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B59BA" w14:textId="57BE04D1" w:rsidR="00F06D47" w:rsidRPr="0037181C" w:rsidRDefault="003D5B6D" w:rsidP="00F06D47">
      <w:pPr>
        <w:ind w:right="1555"/>
        <w:rPr>
          <w:rFonts w:ascii="Arial" w:eastAsia="MS Gothic" w:hAnsi="Arial" w:cs="Arial"/>
          <w:b/>
          <w:bCs/>
          <w:sz w:val="24"/>
          <w:szCs w:val="24"/>
        </w:rPr>
      </w:pPr>
      <w:r w:rsidRPr="0037181C">
        <w:rPr>
          <w:rFonts w:ascii="Arial" w:eastAsia="MS Gothic" w:hAnsi="Arial" w:hint="eastAsia"/>
          <w:b/>
          <w:bCs/>
          <w:sz w:val="24"/>
          <w:szCs w:val="24"/>
        </w:rPr>
        <w:t>KRAIBURG TPE</w:t>
      </w:r>
      <w:r w:rsidRPr="0037181C">
        <w:rPr>
          <w:rFonts w:ascii="Arial" w:eastAsia="MS Gothic" w:hAnsi="Arial" w:hint="eastAsia"/>
          <w:b/>
          <w:bCs/>
          <w:sz w:val="24"/>
          <w:szCs w:val="24"/>
        </w:rPr>
        <w:t>、オトスコープ用</w:t>
      </w:r>
      <w:r w:rsidRPr="0037181C">
        <w:rPr>
          <w:rFonts w:ascii="Arial" w:eastAsia="MS Gothic" w:hAnsi="Arial" w:hint="eastAsia"/>
          <w:b/>
          <w:bCs/>
          <w:sz w:val="24"/>
          <w:szCs w:val="24"/>
        </w:rPr>
        <w:t>TPE</w:t>
      </w:r>
      <w:r w:rsidRPr="0037181C">
        <w:rPr>
          <w:rFonts w:ascii="Arial" w:eastAsia="MS Gothic" w:hAnsi="Arial" w:hint="eastAsia"/>
          <w:b/>
          <w:bCs/>
          <w:sz w:val="24"/>
          <w:szCs w:val="24"/>
        </w:rPr>
        <w:t>で耳のケアを最適化</w:t>
      </w:r>
    </w:p>
    <w:p w14:paraId="0BDF1514" w14:textId="0FF9B9B4" w:rsidR="009F5BFB" w:rsidRPr="0037181C" w:rsidRDefault="000D3C00" w:rsidP="00F06D47">
      <w:pPr>
        <w:spacing w:line="360" w:lineRule="auto"/>
        <w:ind w:right="1555"/>
        <w:jc w:val="both"/>
        <w:rPr>
          <w:rFonts w:ascii="Arial" w:eastAsia="MS Gothic" w:hAnsi="Arial" w:cs="Arial"/>
          <w:color w:val="000000" w:themeColor="text1"/>
          <w:sz w:val="20"/>
          <w:szCs w:val="20"/>
        </w:rPr>
      </w:pPr>
      <w:r w:rsidRPr="0037181C">
        <w:rPr>
          <w:rFonts w:ascii="Arial" w:eastAsia="MS Gothic" w:hAnsi="Arial" w:hint="eastAsia"/>
          <w:color w:val="000000" w:themeColor="text1"/>
          <w:sz w:val="20"/>
          <w:szCs w:val="20"/>
        </w:rPr>
        <w:t>携帯型画像機器の技術の進展により、日常的な臨床現場で使用されるオトスコープシステム（耳鏡）は小型化・軽量化が進み、医療機関や移動診療環境において視覚的評価をより迅速かつ効率的に行うことが可能となりました。</w:t>
      </w:r>
      <w:r w:rsidRPr="0037181C">
        <w:rPr>
          <w:rFonts w:ascii="Arial" w:eastAsia="MS Gothic" w:hAnsi="Arial" w:hint="eastAsia"/>
          <w:color w:val="000000" w:themeColor="text1"/>
          <w:sz w:val="20"/>
          <w:szCs w:val="20"/>
        </w:rPr>
        <w:t xml:space="preserve">  </w:t>
      </w:r>
      <w:r w:rsidRPr="0037181C">
        <w:rPr>
          <w:rFonts w:ascii="Arial" w:eastAsia="MS Gothic" w:hAnsi="Arial" w:hint="eastAsia"/>
          <w:color w:val="000000" w:themeColor="text1"/>
          <w:sz w:val="20"/>
          <w:szCs w:val="20"/>
        </w:rPr>
        <w:t>携帯型医療機器であるオトスコープには、耐久性、安全性、そして人間工学に基づいた操作性を兼ね備えた材料が求められます。</w:t>
      </w:r>
    </w:p>
    <w:p w14:paraId="08385C70" w14:textId="5C80EC0F" w:rsidR="009F5BFB" w:rsidRPr="0037181C" w:rsidRDefault="009F5BFB" w:rsidP="00F06D47">
      <w:pPr>
        <w:spacing w:line="360" w:lineRule="auto"/>
        <w:ind w:right="1555"/>
        <w:jc w:val="both"/>
        <w:rPr>
          <w:rFonts w:ascii="Arial" w:eastAsia="MS Gothic" w:hAnsi="Arial" w:cs="Arial"/>
          <w:color w:val="000000" w:themeColor="text1"/>
          <w:sz w:val="20"/>
          <w:szCs w:val="20"/>
        </w:rPr>
      </w:pPr>
      <w:r w:rsidRPr="0037181C">
        <w:rPr>
          <w:rFonts w:ascii="Arial" w:eastAsia="MS Gothic" w:hAnsi="Arial" w:hint="eastAsia"/>
          <w:sz w:val="20"/>
          <w:szCs w:val="20"/>
        </w:rPr>
        <w:t>熱可塑性エラストマー（</w:t>
      </w:r>
      <w:r w:rsidRPr="0037181C">
        <w:rPr>
          <w:rFonts w:ascii="Arial" w:eastAsia="MS Gothic" w:hAnsi="Arial" w:hint="eastAsia"/>
          <w:sz w:val="20"/>
          <w:szCs w:val="20"/>
        </w:rPr>
        <w:t>TPE</w:t>
      </w:r>
      <w:r w:rsidRPr="0037181C">
        <w:rPr>
          <w:rFonts w:ascii="Arial" w:eastAsia="MS Gothic" w:hAnsi="Arial" w:hint="eastAsia"/>
          <w:sz w:val="20"/>
          <w:szCs w:val="20"/>
        </w:rPr>
        <w:t>）のような業界基準や規格に適合した先進材料が、</w:t>
      </w:r>
      <w:r>
        <w:fldChar w:fldCharType="begin"/>
      </w:r>
      <w:r w:rsidR="0050206D">
        <w:instrText>HYPERLINK "https://www.kraiburg-tpe.com/ja/%E3%83%98%E3%83%AB%E3%82%B9%E3%82%B1%E3%82%A2TPE%E3%82%B3%E3%83%B3%E3%83%91%E3%82%A6%E3%83%B3%E3%83%89%E3%81%A7%E8%B6%85%E9%9F%B3%E6%B3%A2%E8%A3%85%E7%BD%AE%E3%81%AE%E6%80%A7%E8%83%BD%E3%82%92%E5%86%8D%E5%AE%9A%E7%BE%A9"</w:instrText>
      </w:r>
      <w:r>
        <w:fldChar w:fldCharType="separate"/>
      </w:r>
      <w:r w:rsidRPr="0037181C">
        <w:rPr>
          <w:rStyle w:val="Hyperlink"/>
          <w:rFonts w:ascii="Arial" w:eastAsia="MS Gothic" w:hAnsi="Arial" w:hint="eastAsia"/>
          <w:sz w:val="20"/>
          <w:szCs w:val="20"/>
        </w:rPr>
        <w:t>医療用視覚化機器</w:t>
      </w:r>
      <w:r>
        <w:fldChar w:fldCharType="end"/>
      </w:r>
      <w:r w:rsidRPr="0037181C">
        <w:rPr>
          <w:rFonts w:ascii="Arial" w:eastAsia="MS Gothic" w:hAnsi="Arial" w:hint="eastAsia"/>
          <w:color w:val="000000" w:themeColor="text1"/>
          <w:sz w:val="20"/>
          <w:szCs w:val="20"/>
        </w:rPr>
        <w:t>.</w:t>
      </w:r>
      <w:r w:rsidRPr="0037181C">
        <w:rPr>
          <w:rFonts w:ascii="Arial" w:eastAsia="MS Gothic" w:hAnsi="Arial" w:hint="eastAsia"/>
          <w:color w:val="000000" w:themeColor="text1"/>
          <w:sz w:val="20"/>
          <w:szCs w:val="20"/>
        </w:rPr>
        <w:t>の性能向上に貢献しています。</w:t>
      </w:r>
      <w:r w:rsidRPr="0037181C">
        <w:rPr>
          <w:rFonts w:ascii="Arial" w:eastAsia="MS Gothic" w:hAnsi="Arial" w:hint="eastAsia"/>
          <w:color w:val="000000" w:themeColor="text1"/>
          <w:sz w:val="20"/>
          <w:szCs w:val="20"/>
        </w:rPr>
        <w:t xml:space="preserve"> </w:t>
      </w:r>
    </w:p>
    <w:p w14:paraId="050E8BD3" w14:textId="77777777" w:rsidR="00F06D47" w:rsidRPr="0050206D" w:rsidRDefault="00F06D47" w:rsidP="00F06D47">
      <w:pPr>
        <w:spacing w:line="360" w:lineRule="auto"/>
        <w:ind w:right="1555"/>
        <w:jc w:val="both"/>
        <w:rPr>
          <w:rFonts w:ascii="Arial" w:eastAsia="MS Gothic" w:hAnsi="Arial" w:cs="Arial"/>
          <w:color w:val="000000" w:themeColor="text1"/>
          <w:sz w:val="6"/>
          <w:szCs w:val="6"/>
          <w:lang w:val="en-PH"/>
        </w:rPr>
      </w:pPr>
    </w:p>
    <w:p w14:paraId="5E1592D3" w14:textId="20A29043" w:rsidR="00F61812" w:rsidRPr="0037181C" w:rsidRDefault="00F61812" w:rsidP="00F06D47">
      <w:pPr>
        <w:ind w:right="1555"/>
        <w:rPr>
          <w:rFonts w:ascii="Arial" w:eastAsia="MS Gothic" w:hAnsi="Arial" w:cs="Arial"/>
          <w:b/>
          <w:bCs/>
          <w:color w:val="000000" w:themeColor="text1"/>
          <w:sz w:val="20"/>
          <w:szCs w:val="20"/>
        </w:rPr>
      </w:pPr>
      <w:r w:rsidRPr="0037181C">
        <w:rPr>
          <w:rFonts w:ascii="Arial" w:eastAsia="MS Gothic" w:hAnsi="Arial" w:hint="eastAsia"/>
          <w:b/>
          <w:bCs/>
          <w:color w:val="000000" w:themeColor="text1"/>
          <w:sz w:val="20"/>
          <w:szCs w:val="20"/>
        </w:rPr>
        <w:t>オトスコープ部品のための、効果的な材料ソリューション</w:t>
      </w:r>
    </w:p>
    <w:p w14:paraId="01F07BF7" w14:textId="222560E1" w:rsidR="004B6D66" w:rsidRPr="0037181C" w:rsidRDefault="004B6D66" w:rsidP="00F06D47">
      <w:pPr>
        <w:spacing w:line="360" w:lineRule="auto"/>
        <w:ind w:right="1555"/>
        <w:jc w:val="both"/>
        <w:rPr>
          <w:rFonts w:ascii="Arial" w:eastAsia="MS Gothic" w:hAnsi="Arial" w:cs="Arial"/>
          <w:color w:val="000000" w:themeColor="text1"/>
          <w:sz w:val="20"/>
          <w:szCs w:val="20"/>
        </w:rPr>
      </w:pPr>
      <w:r w:rsidRPr="0037181C">
        <w:rPr>
          <w:rFonts w:ascii="Arial" w:eastAsia="MS Gothic" w:hAnsi="Arial" w:hint="eastAsia"/>
          <w:color w:val="000000" w:themeColor="text1"/>
          <w:sz w:val="20"/>
          <w:szCs w:val="20"/>
        </w:rPr>
        <w:t>さまざまな業界向けに</w:t>
      </w:r>
      <w:r w:rsidRPr="0037181C">
        <w:rPr>
          <w:rFonts w:ascii="Arial" w:eastAsia="MS Gothic" w:hAnsi="Arial" w:hint="eastAsia"/>
          <w:color w:val="000000" w:themeColor="text1"/>
          <w:sz w:val="20"/>
          <w:szCs w:val="20"/>
        </w:rPr>
        <w:t xml:space="preserve"> TPE </w:t>
      </w:r>
      <w:r w:rsidRPr="0037181C">
        <w:rPr>
          <w:rFonts w:ascii="Arial" w:eastAsia="MS Gothic" w:hAnsi="Arial" w:hint="eastAsia"/>
          <w:color w:val="000000" w:themeColor="text1"/>
          <w:sz w:val="20"/>
          <w:szCs w:val="20"/>
        </w:rPr>
        <w:t>およびカスタマイズソリューションをグローバルに製造している</w:t>
      </w:r>
      <w:r w:rsidRPr="0037181C">
        <w:rPr>
          <w:rFonts w:ascii="Arial" w:eastAsia="MS Gothic" w:hAnsi="Arial" w:hint="eastAsia"/>
          <w:color w:val="000000" w:themeColor="text1"/>
          <w:sz w:val="20"/>
          <w:szCs w:val="20"/>
        </w:rPr>
        <w:t xml:space="preserve"> KRAIBURG TPE</w:t>
      </w:r>
      <w:r w:rsidRPr="0037181C">
        <w:rPr>
          <w:rFonts w:ascii="Arial" w:eastAsia="MS Gothic" w:hAnsi="Arial" w:hint="eastAsia"/>
          <w:color w:val="000000" w:themeColor="text1"/>
          <w:sz w:val="20"/>
          <w:szCs w:val="20"/>
        </w:rPr>
        <w:t>（クライブルク</w:t>
      </w:r>
      <w:r w:rsidRPr="0037181C">
        <w:rPr>
          <w:rFonts w:ascii="Arial" w:eastAsia="MS Gothic" w:hAnsi="Arial" w:hint="eastAsia"/>
          <w:color w:val="000000" w:themeColor="text1"/>
          <w:sz w:val="20"/>
          <w:szCs w:val="20"/>
        </w:rPr>
        <w:t>TPE</w:t>
      </w:r>
      <w:r w:rsidRPr="0037181C">
        <w:rPr>
          <w:rFonts w:ascii="Arial" w:eastAsia="MS Gothic" w:hAnsi="Arial" w:hint="eastAsia"/>
          <w:color w:val="000000" w:themeColor="text1"/>
          <w:sz w:val="20"/>
          <w:szCs w:val="20"/>
        </w:rPr>
        <w:t>）は、オトスコープ・アプリケーションを含む医療用可視化技術に適した高性能な医療用</w:t>
      </w:r>
      <w:r w:rsidRPr="0037181C">
        <w:rPr>
          <w:rFonts w:ascii="Arial" w:eastAsia="MS Gothic" w:hAnsi="Arial" w:hint="eastAsia"/>
          <w:color w:val="000000" w:themeColor="text1"/>
          <w:sz w:val="20"/>
          <w:szCs w:val="20"/>
        </w:rPr>
        <w:t>TPE</w:t>
      </w:r>
      <w:r w:rsidRPr="0037181C">
        <w:rPr>
          <w:rFonts w:ascii="Arial" w:eastAsia="MS Gothic" w:hAnsi="Arial" w:hint="eastAsia"/>
          <w:color w:val="000000" w:themeColor="text1"/>
          <w:sz w:val="20"/>
          <w:szCs w:val="20"/>
        </w:rPr>
        <w:t>材料「</w:t>
      </w:r>
      <w:r w:rsidRPr="0037181C">
        <w:rPr>
          <w:rFonts w:ascii="Arial" w:eastAsia="MS Gothic" w:hAnsi="Arial" w:hint="eastAsia"/>
          <w:color w:val="000000" w:themeColor="text1"/>
          <w:sz w:val="20"/>
          <w:szCs w:val="20"/>
        </w:rPr>
        <w:t>THERMOLAST® H</w:t>
      </w:r>
      <w:r w:rsidRPr="0037181C">
        <w:rPr>
          <w:rFonts w:ascii="Arial" w:eastAsia="MS Gothic" w:hAnsi="Arial" w:hint="eastAsia"/>
          <w:color w:val="000000" w:themeColor="text1"/>
          <w:sz w:val="20"/>
          <w:szCs w:val="20"/>
        </w:rPr>
        <w:t>」を提供しています。これらのオトスコープ用材料は、シール部品、ケーブルインターフェース、ボタン、ソフトタッチグリップ、ハウジング、フレキシブル接続部など、機能部品およびユーザーが操作する部品への使用に最適であり、装置の耐久性とユーザーの快適性を高めます。オトスコープのような携帯型医療機器に特化した、低リスクの</w:t>
      </w:r>
      <w:r w:rsidRPr="0037181C">
        <w:rPr>
          <w:rFonts w:ascii="Arial" w:eastAsia="MS Gothic" w:hAnsi="Arial" w:hint="eastAsia"/>
          <w:color w:val="000000" w:themeColor="text1"/>
          <w:sz w:val="20"/>
          <w:szCs w:val="20"/>
        </w:rPr>
        <w:t>TPE</w:t>
      </w:r>
      <w:r w:rsidRPr="0037181C">
        <w:rPr>
          <w:rFonts w:ascii="Arial" w:eastAsia="MS Gothic" w:hAnsi="Arial" w:hint="eastAsia"/>
          <w:color w:val="000000" w:themeColor="text1"/>
          <w:sz w:val="20"/>
          <w:szCs w:val="20"/>
        </w:rPr>
        <w:t>ソリューションとして、これらの材料はコンパクトな装置レイアウトを実現すると同時に、臨床使用での反復的な操作における耐久性と快適性を確保します。</w:t>
      </w:r>
    </w:p>
    <w:p w14:paraId="34D37050" w14:textId="77777777" w:rsidR="00F06D47" w:rsidRPr="0050206D" w:rsidRDefault="00F06D47" w:rsidP="00F06D47">
      <w:pPr>
        <w:spacing w:line="360" w:lineRule="auto"/>
        <w:ind w:right="1555"/>
        <w:jc w:val="both"/>
        <w:rPr>
          <w:rFonts w:ascii="Arial" w:eastAsia="MS Gothic" w:hAnsi="Arial" w:cs="Arial"/>
          <w:color w:val="000000" w:themeColor="text1"/>
          <w:sz w:val="6"/>
          <w:szCs w:val="6"/>
          <w:lang w:val="en-PH"/>
        </w:rPr>
      </w:pPr>
    </w:p>
    <w:p w14:paraId="4EA02F0E" w14:textId="7EE6FFE5" w:rsidR="00F61812" w:rsidRPr="0037181C" w:rsidRDefault="00F65F33" w:rsidP="00F06D47">
      <w:pPr>
        <w:ind w:right="1555"/>
        <w:rPr>
          <w:rFonts w:ascii="Arial" w:eastAsia="MS Gothic" w:hAnsi="Arial" w:cs="Arial"/>
          <w:b/>
          <w:bCs/>
          <w:color w:val="000000" w:themeColor="text1"/>
          <w:sz w:val="20"/>
          <w:szCs w:val="20"/>
        </w:rPr>
      </w:pPr>
      <w:r w:rsidRPr="0037181C">
        <w:rPr>
          <w:rFonts w:ascii="Arial" w:eastAsia="MS Gothic" w:hAnsi="Arial" w:hint="eastAsia"/>
          <w:b/>
          <w:bCs/>
          <w:color w:val="000000" w:themeColor="text1"/>
          <w:sz w:val="20"/>
          <w:szCs w:val="20"/>
        </w:rPr>
        <w:t>多材料複合成形と、部品のインテグレーション</w:t>
      </w:r>
    </w:p>
    <w:p w14:paraId="3FA840E8" w14:textId="1A0F6149" w:rsidR="00BE1D81" w:rsidRDefault="00650723" w:rsidP="00F06D47">
      <w:pPr>
        <w:spacing w:line="360" w:lineRule="auto"/>
        <w:ind w:right="1555"/>
        <w:jc w:val="both"/>
        <w:rPr>
          <w:rFonts w:ascii="Arial" w:eastAsia="SimSun" w:hAnsi="Arial"/>
          <w:color w:val="000000" w:themeColor="text1"/>
          <w:sz w:val="20"/>
          <w:szCs w:val="20"/>
          <w:lang w:eastAsia="zh-CN"/>
        </w:rPr>
      </w:pPr>
      <w:r w:rsidRPr="0037181C">
        <w:rPr>
          <w:rFonts w:ascii="Arial" w:eastAsia="MS Gothic" w:hAnsi="Arial" w:hint="eastAsia"/>
          <w:color w:val="000000" w:themeColor="text1"/>
          <w:sz w:val="20"/>
          <w:szCs w:val="20"/>
        </w:rPr>
        <w:t xml:space="preserve">THERMOLAST® H </w:t>
      </w:r>
      <w:hyperlink r:id="rId11" w:history="1">
        <w:r w:rsidRPr="0037181C">
          <w:rPr>
            <w:rStyle w:val="Hyperlink"/>
            <w:rFonts w:ascii="Arial" w:eastAsia="MS Gothic" w:hAnsi="Arial" w:hint="eastAsia"/>
            <w:sz w:val="20"/>
            <w:szCs w:val="20"/>
          </w:rPr>
          <w:t>ヘルスケアシリーズ</w:t>
        </w:r>
      </w:hyperlink>
      <w:r w:rsidRPr="0037181C">
        <w:rPr>
          <w:rFonts w:ascii="Arial" w:eastAsia="MS Gothic" w:hAnsi="Arial" w:hint="eastAsia"/>
          <w:sz w:val="20"/>
          <w:szCs w:val="20"/>
        </w:rPr>
        <w:t>は、ポリプロピレン（</w:t>
      </w:r>
      <w:r w:rsidRPr="0037181C">
        <w:rPr>
          <w:rFonts w:ascii="Arial" w:eastAsia="MS Gothic" w:hAnsi="Arial" w:hint="eastAsia"/>
          <w:sz w:val="20"/>
          <w:szCs w:val="20"/>
        </w:rPr>
        <w:t>PP</w:t>
      </w:r>
      <w:r w:rsidRPr="0037181C">
        <w:rPr>
          <w:rFonts w:ascii="Arial" w:eastAsia="MS Gothic" w:hAnsi="Arial" w:hint="eastAsia"/>
          <w:sz w:val="20"/>
          <w:szCs w:val="20"/>
        </w:rPr>
        <w:t>）およびポリエチレン（</w:t>
      </w:r>
      <w:r w:rsidRPr="0037181C">
        <w:rPr>
          <w:rFonts w:ascii="Arial" w:eastAsia="MS Gothic" w:hAnsi="Arial" w:hint="eastAsia"/>
          <w:sz w:val="20"/>
          <w:szCs w:val="20"/>
        </w:rPr>
        <w:t>PE</w:t>
      </w:r>
      <w:r w:rsidRPr="0037181C">
        <w:rPr>
          <w:rFonts w:ascii="Arial" w:eastAsia="MS Gothic" w:hAnsi="Arial" w:hint="eastAsia"/>
          <w:sz w:val="20"/>
          <w:szCs w:val="20"/>
        </w:rPr>
        <w:t>）に対する優れた接着性を発揮します。</w:t>
      </w:r>
      <w:r w:rsidRPr="0037181C">
        <w:rPr>
          <w:rFonts w:ascii="Arial" w:eastAsia="MS Gothic" w:hAnsi="Arial" w:hint="eastAsia"/>
          <w:color w:val="000000" w:themeColor="text1"/>
          <w:sz w:val="20"/>
          <w:szCs w:val="20"/>
        </w:rPr>
        <w:t>これにより、効</w:t>
      </w:r>
      <w:r w:rsidRPr="0037181C">
        <w:rPr>
          <w:rFonts w:ascii="Arial" w:eastAsia="MS Gothic" w:hAnsi="Arial" w:hint="eastAsia"/>
          <w:color w:val="000000" w:themeColor="text1"/>
          <w:sz w:val="20"/>
          <w:szCs w:val="20"/>
        </w:rPr>
        <w:lastRenderedPageBreak/>
        <w:t>率的な多材料複合射出成形と、硬質ハウジングへのソフトタッチ・エレメントのダイレクト・インテグレーションが可能になります。オトスコープ機器のための</w:t>
      </w:r>
      <w:r w:rsidRPr="0037181C">
        <w:rPr>
          <w:rFonts w:ascii="Arial" w:eastAsia="MS Gothic" w:hAnsi="Arial" w:hint="eastAsia"/>
          <w:color w:val="000000" w:themeColor="text1"/>
          <w:sz w:val="20"/>
          <w:szCs w:val="20"/>
        </w:rPr>
        <w:t>TPE</w:t>
      </w:r>
      <w:r w:rsidRPr="0037181C">
        <w:rPr>
          <w:rFonts w:ascii="Arial" w:eastAsia="MS Gothic" w:hAnsi="Arial" w:hint="eastAsia"/>
          <w:color w:val="000000" w:themeColor="text1"/>
          <w:sz w:val="20"/>
          <w:szCs w:val="20"/>
        </w:rPr>
        <w:t>ソリューションとして、このアプローチは人間工学に基づくデザイン性を高め、シール性能を高め、そして組立工数を削減することで、コスト効率の高い製造性を実現します。</w:t>
      </w:r>
    </w:p>
    <w:p w14:paraId="5A260844" w14:textId="77777777" w:rsidR="0050206D" w:rsidRPr="0050206D" w:rsidRDefault="0050206D" w:rsidP="00F06D47">
      <w:pPr>
        <w:spacing w:line="360" w:lineRule="auto"/>
        <w:ind w:right="1555"/>
        <w:jc w:val="both"/>
        <w:rPr>
          <w:rFonts w:ascii="Arial" w:eastAsia="SimSun" w:hAnsi="Arial" w:cs="Arial" w:hint="eastAsia"/>
          <w:color w:val="000000" w:themeColor="text1"/>
          <w:sz w:val="6"/>
          <w:szCs w:val="6"/>
          <w:lang w:eastAsia="zh-CN"/>
        </w:rPr>
      </w:pPr>
    </w:p>
    <w:p w14:paraId="49770C79" w14:textId="01AF5DA5" w:rsidR="00AB2190" w:rsidRPr="0037181C" w:rsidRDefault="00AB2190" w:rsidP="00F06D47">
      <w:pPr>
        <w:spacing w:line="360" w:lineRule="auto"/>
        <w:ind w:right="1555"/>
        <w:jc w:val="both"/>
        <w:rPr>
          <w:rFonts w:ascii="Arial" w:eastAsia="MS Gothic" w:hAnsi="Arial" w:cs="Arial"/>
          <w:color w:val="000000" w:themeColor="text1"/>
          <w:sz w:val="20"/>
          <w:szCs w:val="20"/>
        </w:rPr>
      </w:pPr>
      <w:r w:rsidRPr="0037181C">
        <w:rPr>
          <w:rFonts w:ascii="Arial" w:eastAsia="MS Gothic" w:hAnsi="Arial" w:hint="eastAsia"/>
          <w:b/>
          <w:bCs/>
          <w:color w:val="000000" w:themeColor="text1"/>
          <w:sz w:val="20"/>
          <w:szCs w:val="20"/>
        </w:rPr>
        <w:t>長寿命のための耐久性</w:t>
      </w:r>
    </w:p>
    <w:p w14:paraId="076EB650" w14:textId="31CCA845" w:rsidR="00650723" w:rsidRPr="0037181C" w:rsidRDefault="00650723" w:rsidP="00F06D47">
      <w:pPr>
        <w:spacing w:line="360" w:lineRule="auto"/>
        <w:ind w:right="1555"/>
        <w:jc w:val="both"/>
        <w:rPr>
          <w:rFonts w:ascii="Arial" w:eastAsia="MS Gothic" w:hAnsi="Arial" w:cs="Arial"/>
          <w:color w:val="000000" w:themeColor="text1"/>
          <w:sz w:val="20"/>
          <w:szCs w:val="20"/>
        </w:rPr>
      </w:pPr>
      <w:r w:rsidRPr="0037181C">
        <w:rPr>
          <w:rFonts w:ascii="Arial" w:eastAsia="MS Gothic" w:hAnsi="Arial" w:hint="eastAsia"/>
          <w:color w:val="000000" w:themeColor="text1"/>
          <w:sz w:val="20"/>
          <w:szCs w:val="20"/>
        </w:rPr>
        <w:t xml:space="preserve">THERMOLAST® H </w:t>
      </w:r>
      <w:r w:rsidRPr="0037181C">
        <w:rPr>
          <w:rFonts w:ascii="Arial" w:eastAsia="MS Gothic" w:hAnsi="Arial" w:hint="eastAsia"/>
          <w:color w:val="000000" w:themeColor="text1"/>
          <w:sz w:val="20"/>
          <w:szCs w:val="20"/>
        </w:rPr>
        <w:t>コンパウンドは、反復的な機械的ストレス、また洗浄および滅菌工程にさらされるオトスコープ部品において、寸法安定性、弾力性、そして表面状態の完全性を確実なものにします。最適化された圧縮永久歪み性能により、シール、ガスケット、またフレキシブルなユーザーインターフェースは、反復的な使用や滅菌サイクルの後でも長期的な性能を維持します。</w:t>
      </w:r>
    </w:p>
    <w:p w14:paraId="12E1FB60" w14:textId="77777777" w:rsidR="00A22082" w:rsidRPr="0050206D" w:rsidRDefault="00A22082" w:rsidP="00F06D47">
      <w:pPr>
        <w:spacing w:line="360" w:lineRule="auto"/>
        <w:ind w:right="1555"/>
        <w:jc w:val="both"/>
        <w:rPr>
          <w:rFonts w:ascii="Arial" w:eastAsia="MS Gothic" w:hAnsi="Arial" w:cs="Arial"/>
          <w:color w:val="000000" w:themeColor="text1"/>
          <w:sz w:val="6"/>
          <w:szCs w:val="6"/>
        </w:rPr>
      </w:pPr>
    </w:p>
    <w:p w14:paraId="67FD6AE5" w14:textId="77777777" w:rsidR="00AB2190" w:rsidRPr="0037181C" w:rsidRDefault="00AB2190" w:rsidP="00F06D47">
      <w:pPr>
        <w:ind w:right="1555"/>
        <w:jc w:val="both"/>
        <w:rPr>
          <w:rFonts w:ascii="Arial" w:eastAsia="MS Gothic" w:hAnsi="Arial" w:cs="Arial"/>
          <w:b/>
          <w:bCs/>
          <w:color w:val="000000" w:themeColor="text1"/>
          <w:sz w:val="20"/>
          <w:szCs w:val="20"/>
        </w:rPr>
      </w:pPr>
      <w:r w:rsidRPr="0037181C">
        <w:rPr>
          <w:rFonts w:ascii="Arial" w:eastAsia="MS Gothic" w:hAnsi="Arial" w:hint="eastAsia"/>
          <w:b/>
          <w:bCs/>
          <w:color w:val="000000" w:themeColor="text1"/>
          <w:sz w:val="20"/>
          <w:szCs w:val="20"/>
        </w:rPr>
        <w:t>カラーオプションと触感品質</w:t>
      </w:r>
    </w:p>
    <w:p w14:paraId="6AFE6A46" w14:textId="182B84E5" w:rsidR="00AB2190" w:rsidRPr="0037181C" w:rsidRDefault="00AB2190" w:rsidP="00F06D47">
      <w:pPr>
        <w:spacing w:line="360" w:lineRule="auto"/>
        <w:ind w:right="1555"/>
        <w:jc w:val="both"/>
        <w:rPr>
          <w:rFonts w:ascii="Arial" w:eastAsia="MS Gothic" w:hAnsi="Arial" w:cs="Arial"/>
          <w:color w:val="000000" w:themeColor="text1"/>
          <w:sz w:val="20"/>
          <w:szCs w:val="20"/>
        </w:rPr>
      </w:pPr>
      <w:hyperlink r:id="rId12" w:history="1">
        <w:r w:rsidRPr="0037181C">
          <w:rPr>
            <w:rStyle w:val="Hyperlink"/>
            <w:rFonts w:ascii="Arial" w:eastAsia="MS Gothic" w:hAnsi="Arial" w:hint="eastAsia"/>
            <w:sz w:val="20"/>
            <w:szCs w:val="20"/>
          </w:rPr>
          <w:t>THERMOLAST® H</w:t>
        </w:r>
        <w:r w:rsidRPr="0037181C">
          <w:rPr>
            <w:rStyle w:val="Hyperlink"/>
            <w:rFonts w:ascii="Arial" w:eastAsia="MS Gothic" w:hAnsi="Arial" w:hint="eastAsia"/>
            <w:sz w:val="20"/>
            <w:szCs w:val="20"/>
          </w:rPr>
          <w:t>シリーズ</w:t>
        </w:r>
      </w:hyperlink>
      <w:r w:rsidRPr="0037181C">
        <w:rPr>
          <w:rFonts w:ascii="Arial" w:eastAsia="MS Gothic" w:hAnsi="Arial" w:hint="eastAsia"/>
          <w:sz w:val="20"/>
          <w:szCs w:val="20"/>
        </w:rPr>
        <w:t>は、着色が可能あり、また半透明での処方も可能です。</w:t>
      </w:r>
      <w:r w:rsidRPr="0037181C">
        <w:rPr>
          <w:rFonts w:ascii="Arial" w:eastAsia="MS Gothic" w:hAnsi="Arial" w:hint="eastAsia"/>
          <w:color w:val="000000" w:themeColor="text1"/>
          <w:sz w:val="20"/>
          <w:szCs w:val="20"/>
        </w:rPr>
        <w:t>これらの特性がオトスコープ装置の操作部や機能ゾーンの視覚的な認知を支援し、操作の容易さと判別性を向上します。また、このコンパウンドが提供する滑らかで柔らかな表面品質は、長時間の検査中のグリップ性と操作快適性を高め、装置の一貫したコントロールを可能にします。</w:t>
      </w:r>
    </w:p>
    <w:p w14:paraId="6786CA4C" w14:textId="77777777" w:rsidR="00A22082" w:rsidRPr="0050206D" w:rsidRDefault="00A22082" w:rsidP="00F06D47">
      <w:pPr>
        <w:spacing w:line="360" w:lineRule="auto"/>
        <w:ind w:right="1555"/>
        <w:jc w:val="both"/>
        <w:rPr>
          <w:rFonts w:ascii="Arial" w:eastAsia="MS Gothic" w:hAnsi="Arial" w:cs="Arial"/>
          <w:color w:val="000000" w:themeColor="text1"/>
          <w:sz w:val="6"/>
          <w:szCs w:val="6"/>
          <w:lang w:eastAsia="zh-CN"/>
        </w:rPr>
      </w:pPr>
    </w:p>
    <w:p w14:paraId="22A7486B" w14:textId="6E809128" w:rsidR="00A22082" w:rsidRPr="0037181C" w:rsidRDefault="00A22082" w:rsidP="00F06D47">
      <w:pPr>
        <w:spacing w:line="360" w:lineRule="auto"/>
        <w:ind w:right="1555"/>
        <w:jc w:val="both"/>
        <w:rPr>
          <w:rFonts w:ascii="Arial" w:eastAsia="MS Gothic" w:hAnsi="Arial" w:cs="Arial"/>
          <w:b/>
          <w:bCs/>
          <w:color w:val="000000" w:themeColor="text1"/>
          <w:sz w:val="20"/>
          <w:szCs w:val="20"/>
        </w:rPr>
      </w:pPr>
      <w:r w:rsidRPr="0037181C">
        <w:rPr>
          <w:rFonts w:ascii="Arial" w:eastAsia="MS Gothic" w:hAnsi="Arial" w:hint="eastAsia"/>
          <w:b/>
          <w:bCs/>
          <w:color w:val="000000" w:themeColor="text1"/>
          <w:sz w:val="20"/>
          <w:szCs w:val="20"/>
        </w:rPr>
        <w:t>滅菌処理への互換性と安全性</w:t>
      </w:r>
    </w:p>
    <w:p w14:paraId="5FBD663B" w14:textId="77777777" w:rsidR="00AB2190" w:rsidRPr="0037181C" w:rsidRDefault="00AB2190" w:rsidP="00F06D47">
      <w:pPr>
        <w:spacing w:line="360" w:lineRule="auto"/>
        <w:ind w:right="1555"/>
        <w:jc w:val="both"/>
        <w:rPr>
          <w:rFonts w:ascii="Arial" w:eastAsia="MS Gothic" w:hAnsi="Arial" w:cs="Arial"/>
          <w:color w:val="000000" w:themeColor="text1"/>
          <w:sz w:val="20"/>
          <w:szCs w:val="20"/>
        </w:rPr>
      </w:pPr>
      <w:r w:rsidRPr="0037181C">
        <w:rPr>
          <w:rFonts w:ascii="Arial" w:eastAsia="MS Gothic" w:hAnsi="Arial" w:hint="eastAsia"/>
          <w:color w:val="000000" w:themeColor="text1"/>
          <w:sz w:val="20"/>
          <w:szCs w:val="20"/>
        </w:rPr>
        <w:t xml:space="preserve">THERMOLAST® H </w:t>
      </w:r>
      <w:r w:rsidRPr="0037181C">
        <w:rPr>
          <w:rFonts w:ascii="Arial" w:eastAsia="MS Gothic" w:hAnsi="Arial" w:hint="eastAsia"/>
          <w:color w:val="000000" w:themeColor="text1"/>
          <w:sz w:val="20"/>
          <w:szCs w:val="20"/>
        </w:rPr>
        <w:t>材料は、</w:t>
      </w:r>
      <w:r w:rsidRPr="0037181C">
        <w:rPr>
          <w:rFonts w:ascii="Arial" w:eastAsia="MS Gothic" w:hAnsi="Arial" w:hint="eastAsia"/>
          <w:color w:val="000000" w:themeColor="text1"/>
          <w:sz w:val="20"/>
          <w:szCs w:val="20"/>
        </w:rPr>
        <w:t>121</w:t>
      </w:r>
      <w:r w:rsidRPr="0037181C">
        <w:rPr>
          <w:rFonts w:ascii="Arial" w:eastAsia="MS Gothic" w:hAnsi="Arial" w:hint="eastAsia"/>
          <w:color w:val="000000" w:themeColor="text1"/>
          <w:sz w:val="20"/>
          <w:szCs w:val="20"/>
        </w:rPr>
        <w:t>℃でのオートクレーブ滅菌やエチレンオキシド</w:t>
      </w:r>
      <w:r w:rsidRPr="0037181C">
        <w:rPr>
          <w:rFonts w:ascii="Arial" w:eastAsia="MS Gothic" w:hAnsi="Arial" w:hint="eastAsia"/>
          <w:color w:val="000000" w:themeColor="text1"/>
          <w:sz w:val="20"/>
          <w:szCs w:val="20"/>
        </w:rPr>
        <w:t xml:space="preserve"> (</w:t>
      </w:r>
      <w:proofErr w:type="spellStart"/>
      <w:r w:rsidRPr="0037181C">
        <w:rPr>
          <w:rFonts w:ascii="Arial" w:eastAsia="MS Gothic" w:hAnsi="Arial" w:hint="eastAsia"/>
          <w:color w:val="000000" w:themeColor="text1"/>
          <w:sz w:val="20"/>
          <w:szCs w:val="20"/>
        </w:rPr>
        <w:t>EtO</w:t>
      </w:r>
      <w:proofErr w:type="spellEnd"/>
      <w:r w:rsidRPr="0037181C">
        <w:rPr>
          <w:rFonts w:ascii="Arial" w:eastAsia="MS Gothic" w:hAnsi="Arial" w:hint="eastAsia"/>
          <w:color w:val="000000" w:themeColor="text1"/>
          <w:sz w:val="20"/>
          <w:szCs w:val="20"/>
        </w:rPr>
        <w:t xml:space="preserve">) </w:t>
      </w:r>
      <w:r w:rsidRPr="0037181C">
        <w:rPr>
          <w:rFonts w:ascii="Arial" w:eastAsia="MS Gothic" w:hAnsi="Arial" w:hint="eastAsia"/>
          <w:color w:val="000000" w:themeColor="text1"/>
          <w:sz w:val="20"/>
          <w:szCs w:val="20"/>
        </w:rPr>
        <w:t>を含む一般的な滅菌方法と互換性があります。このコンパウンドは動物由来成分、重金属、その他の有害物質を含まないため、患者や臨床医</w:t>
      </w:r>
      <w:r w:rsidRPr="0037181C">
        <w:rPr>
          <w:rFonts w:ascii="Arial" w:eastAsia="MS Gothic" w:hAnsi="Arial" w:hint="eastAsia"/>
          <w:color w:val="000000" w:themeColor="text1"/>
          <w:sz w:val="20"/>
          <w:szCs w:val="20"/>
        </w:rPr>
        <w:lastRenderedPageBreak/>
        <w:t>が直接接触する再利用可能なオトスコープ装置や付属品の安全な使用を保証します。</w:t>
      </w:r>
    </w:p>
    <w:p w14:paraId="65D2114A" w14:textId="77777777" w:rsidR="00A22082" w:rsidRPr="0050206D" w:rsidRDefault="00A22082" w:rsidP="00F06D47">
      <w:pPr>
        <w:spacing w:line="360" w:lineRule="auto"/>
        <w:ind w:right="1555"/>
        <w:jc w:val="both"/>
        <w:rPr>
          <w:rFonts w:ascii="Arial" w:eastAsia="MS Gothic" w:hAnsi="Arial" w:cs="Arial"/>
          <w:color w:val="000000" w:themeColor="text1"/>
          <w:sz w:val="6"/>
          <w:szCs w:val="6"/>
          <w:lang w:eastAsia="zh-CN"/>
        </w:rPr>
      </w:pPr>
    </w:p>
    <w:p w14:paraId="12ADC875" w14:textId="77777777" w:rsidR="009367AD" w:rsidRPr="0037181C" w:rsidRDefault="009367AD" w:rsidP="009367AD">
      <w:pPr>
        <w:spacing w:line="360" w:lineRule="auto"/>
        <w:ind w:right="1559"/>
        <w:jc w:val="both"/>
        <w:rPr>
          <w:rFonts w:ascii="Arial" w:eastAsia="MS Gothic" w:hAnsi="Arial" w:cs="Arial"/>
          <w:b/>
          <w:bCs/>
          <w:sz w:val="20"/>
          <w:szCs w:val="20"/>
        </w:rPr>
      </w:pPr>
      <w:r w:rsidRPr="0037181C">
        <w:rPr>
          <w:rFonts w:ascii="Arial" w:eastAsia="MS Gothic" w:hAnsi="Arial" w:hint="eastAsia"/>
          <w:b/>
          <w:bCs/>
          <w:sz w:val="20"/>
          <w:szCs w:val="20"/>
        </w:rPr>
        <w:t>KRAIBURG TPE</w:t>
      </w:r>
      <w:r w:rsidRPr="0037181C">
        <w:rPr>
          <w:rFonts w:ascii="Arial" w:eastAsia="MS Gothic" w:hAnsi="Arial" w:hint="eastAsia"/>
          <w:b/>
          <w:bCs/>
          <w:sz w:val="20"/>
          <w:szCs w:val="20"/>
        </w:rPr>
        <w:t>、</w:t>
      </w:r>
      <w:r w:rsidRPr="0037181C">
        <w:rPr>
          <w:rFonts w:ascii="Arial" w:eastAsia="MS Gothic" w:hAnsi="Arial" w:hint="eastAsia"/>
          <w:b/>
          <w:bCs/>
          <w:sz w:val="20"/>
          <w:szCs w:val="20"/>
        </w:rPr>
        <w:t xml:space="preserve">CHINAPLAS 2026 </w:t>
      </w:r>
      <w:r w:rsidRPr="0037181C">
        <w:rPr>
          <w:rFonts w:ascii="Arial" w:eastAsia="MS Gothic" w:hAnsi="Arial" w:hint="eastAsia"/>
          <w:b/>
          <w:bCs/>
          <w:sz w:val="20"/>
          <w:szCs w:val="20"/>
        </w:rPr>
        <w:t>に出展</w:t>
      </w:r>
    </w:p>
    <w:p w14:paraId="2FEFE5EE" w14:textId="47B15795" w:rsidR="009367AD" w:rsidRPr="0037181C" w:rsidRDefault="009367AD" w:rsidP="009367AD">
      <w:pPr>
        <w:spacing w:line="360" w:lineRule="auto"/>
        <w:ind w:right="1559"/>
        <w:jc w:val="both"/>
        <w:rPr>
          <w:rFonts w:ascii="Arial" w:eastAsia="MS Gothic" w:hAnsi="Arial" w:cs="Arial"/>
          <w:sz w:val="20"/>
          <w:szCs w:val="20"/>
        </w:rPr>
      </w:pPr>
      <w:r w:rsidRPr="0037181C">
        <w:rPr>
          <w:rFonts w:ascii="Arial" w:eastAsia="MS Gothic" w:hAnsi="Arial" w:hint="eastAsia"/>
          <w:sz w:val="20"/>
          <w:szCs w:val="20"/>
        </w:rPr>
        <w:t>KRAIBURG TPE</w:t>
      </w:r>
      <w:r w:rsidRPr="0037181C">
        <w:rPr>
          <w:rFonts w:ascii="Arial" w:eastAsia="MS Gothic" w:hAnsi="Arial" w:hint="eastAsia"/>
          <w:sz w:val="20"/>
          <w:szCs w:val="20"/>
        </w:rPr>
        <w:t>は、</w:t>
      </w:r>
      <w:r w:rsidRPr="0037181C">
        <w:rPr>
          <w:rFonts w:ascii="Arial" w:eastAsia="MS Gothic" w:hAnsi="Arial" w:hint="eastAsia"/>
          <w:b/>
          <w:bCs/>
          <w:sz w:val="20"/>
          <w:szCs w:val="20"/>
        </w:rPr>
        <w:t>2026</w:t>
      </w:r>
      <w:r w:rsidRPr="0037181C">
        <w:rPr>
          <w:rFonts w:ascii="Arial" w:eastAsia="MS Gothic" w:hAnsi="Arial" w:hint="eastAsia"/>
          <w:b/>
          <w:bCs/>
          <w:sz w:val="20"/>
          <w:szCs w:val="20"/>
        </w:rPr>
        <w:t>年</w:t>
      </w:r>
      <w:r w:rsidRPr="0037181C">
        <w:rPr>
          <w:rFonts w:ascii="Arial" w:eastAsia="MS Gothic" w:hAnsi="Arial" w:hint="eastAsia"/>
          <w:b/>
          <w:bCs/>
          <w:sz w:val="20"/>
          <w:szCs w:val="20"/>
        </w:rPr>
        <w:t>4</w:t>
      </w:r>
      <w:r w:rsidRPr="0037181C">
        <w:rPr>
          <w:rFonts w:ascii="Arial" w:eastAsia="MS Gothic" w:hAnsi="Arial" w:hint="eastAsia"/>
          <w:b/>
          <w:bCs/>
          <w:sz w:val="20"/>
          <w:szCs w:val="20"/>
        </w:rPr>
        <w:t>月</w:t>
      </w:r>
      <w:r w:rsidRPr="0037181C">
        <w:rPr>
          <w:rFonts w:ascii="Arial" w:eastAsia="MS Gothic" w:hAnsi="Arial" w:hint="eastAsia"/>
          <w:b/>
          <w:bCs/>
          <w:sz w:val="20"/>
          <w:szCs w:val="20"/>
        </w:rPr>
        <w:t>21</w:t>
      </w:r>
      <w:r w:rsidRPr="0037181C">
        <w:rPr>
          <w:rFonts w:ascii="Arial" w:eastAsia="MS Gothic" w:hAnsi="Arial" w:hint="eastAsia"/>
          <w:b/>
          <w:bCs/>
          <w:sz w:val="20"/>
          <w:szCs w:val="20"/>
        </w:rPr>
        <w:t>日～</w:t>
      </w:r>
      <w:r w:rsidRPr="0037181C">
        <w:rPr>
          <w:rFonts w:ascii="Arial" w:eastAsia="MS Gothic" w:hAnsi="Arial" w:hint="eastAsia"/>
          <w:b/>
          <w:bCs/>
          <w:sz w:val="20"/>
          <w:szCs w:val="20"/>
        </w:rPr>
        <w:t>24</w:t>
      </w:r>
      <w:r w:rsidRPr="0037181C">
        <w:rPr>
          <w:rFonts w:ascii="Arial" w:eastAsia="MS Gothic" w:hAnsi="Arial" w:hint="eastAsia"/>
          <w:b/>
          <w:bCs/>
          <w:sz w:val="20"/>
          <w:szCs w:val="20"/>
        </w:rPr>
        <w:t>日</w:t>
      </w:r>
      <w:r w:rsidRPr="0037181C">
        <w:rPr>
          <w:rFonts w:ascii="Arial" w:eastAsia="MS Gothic" w:hAnsi="Arial" w:hint="eastAsia"/>
          <w:sz w:val="20"/>
          <w:szCs w:val="20"/>
        </w:rPr>
        <w:t>に</w:t>
      </w:r>
      <w:r w:rsidRPr="0037181C">
        <w:rPr>
          <w:rFonts w:ascii="Arial" w:eastAsia="MS Gothic" w:hAnsi="Arial" w:hint="eastAsia"/>
          <w:b/>
          <w:bCs/>
          <w:sz w:val="20"/>
          <w:szCs w:val="20"/>
        </w:rPr>
        <w:t>中国・上海国家会展中心（国家展覧コンベンションセンター：</w:t>
      </w:r>
      <w:r w:rsidRPr="0037181C">
        <w:rPr>
          <w:rFonts w:ascii="Arial" w:eastAsia="MS Gothic" w:hAnsi="Arial" w:hint="eastAsia"/>
          <w:b/>
          <w:bCs/>
          <w:sz w:val="20"/>
          <w:szCs w:val="20"/>
        </w:rPr>
        <w:t>NECC</w:t>
      </w:r>
      <w:r w:rsidRPr="0037181C">
        <w:rPr>
          <w:rFonts w:ascii="Arial" w:eastAsia="MS Gothic" w:hAnsi="Arial" w:hint="eastAsia"/>
          <w:b/>
          <w:bCs/>
          <w:sz w:val="20"/>
          <w:szCs w:val="20"/>
        </w:rPr>
        <w:t>）</w:t>
      </w:r>
      <w:r w:rsidRPr="0037181C">
        <w:rPr>
          <w:rFonts w:ascii="Arial" w:eastAsia="MS Gothic" w:hAnsi="Arial" w:hint="eastAsia"/>
          <w:sz w:val="20"/>
          <w:szCs w:val="20"/>
        </w:rPr>
        <w:t>で開催される</w:t>
      </w:r>
      <w:r>
        <w:fldChar w:fldCharType="begin"/>
      </w:r>
      <w:r w:rsidR="0050206D">
        <w:instrText>HYPERLINK "https://www.kraiburg-tpe.com/ja/chinaplas"</w:instrText>
      </w:r>
      <w:r>
        <w:fldChar w:fldCharType="separate"/>
      </w:r>
      <w:r w:rsidRPr="0037181C">
        <w:rPr>
          <w:rStyle w:val="Hyperlink"/>
          <w:rFonts w:ascii="Arial" w:eastAsia="MS Gothic" w:hAnsi="Arial" w:hint="eastAsia"/>
          <w:sz w:val="20"/>
          <w:szCs w:val="20"/>
        </w:rPr>
        <w:t>CHINAPLAS 2026</w:t>
      </w:r>
      <w:r>
        <w:fldChar w:fldCharType="end"/>
      </w:r>
      <w:r w:rsidRPr="0037181C">
        <w:rPr>
          <w:rFonts w:ascii="Arial" w:eastAsia="MS Gothic" w:hAnsi="Arial" w:hint="eastAsia"/>
          <w:sz w:val="20"/>
          <w:szCs w:val="20"/>
        </w:rPr>
        <w:t>に出展し（</w:t>
      </w:r>
      <w:r w:rsidRPr="0037181C">
        <w:rPr>
          <w:rFonts w:ascii="Arial" w:eastAsia="MS Gothic" w:hAnsi="Arial" w:hint="eastAsia"/>
          <w:b/>
          <w:bCs/>
          <w:sz w:val="20"/>
          <w:szCs w:val="20"/>
        </w:rPr>
        <w:t>ホール</w:t>
      </w:r>
      <w:r w:rsidRPr="0037181C">
        <w:rPr>
          <w:rFonts w:ascii="Arial" w:eastAsia="MS Gothic" w:hAnsi="Arial" w:hint="eastAsia"/>
          <w:b/>
          <w:bCs/>
          <w:sz w:val="20"/>
          <w:szCs w:val="20"/>
        </w:rPr>
        <w:t xml:space="preserve">7.2 </w:t>
      </w:r>
      <w:r w:rsidRPr="0037181C">
        <w:rPr>
          <w:rFonts w:ascii="Arial" w:eastAsia="MS Gothic" w:hAnsi="Arial" w:hint="eastAsia"/>
          <w:b/>
          <w:bCs/>
          <w:sz w:val="20"/>
          <w:szCs w:val="20"/>
        </w:rPr>
        <w:t>ブース番号</w:t>
      </w:r>
      <w:r w:rsidRPr="0037181C">
        <w:rPr>
          <w:rFonts w:ascii="Arial" w:eastAsia="MS Gothic" w:hAnsi="Arial" w:hint="eastAsia"/>
          <w:b/>
          <w:bCs/>
          <w:sz w:val="20"/>
          <w:szCs w:val="20"/>
        </w:rPr>
        <w:t>D13</w:t>
      </w:r>
      <w:r w:rsidRPr="0037181C">
        <w:rPr>
          <w:rFonts w:ascii="Arial" w:eastAsia="MS Gothic" w:hAnsi="Arial" w:hint="eastAsia"/>
          <w:sz w:val="20"/>
          <w:szCs w:val="20"/>
        </w:rPr>
        <w:t>）、幅広い熱可塑性エラストマー（</w:t>
      </w:r>
      <w:r w:rsidRPr="0037181C">
        <w:rPr>
          <w:rFonts w:ascii="Arial" w:eastAsia="MS Gothic" w:hAnsi="Arial" w:hint="eastAsia"/>
          <w:sz w:val="20"/>
          <w:szCs w:val="20"/>
        </w:rPr>
        <w:t>TPE</w:t>
      </w:r>
      <w:r w:rsidRPr="0037181C">
        <w:rPr>
          <w:rFonts w:ascii="Arial" w:eastAsia="MS Gothic" w:hAnsi="Arial" w:hint="eastAsia"/>
          <w:sz w:val="20"/>
          <w:szCs w:val="20"/>
        </w:rPr>
        <w:t>）材料のポートフォリオを展示します。来場者の皆様は、是非</w:t>
      </w:r>
      <w:r w:rsidRPr="0037181C">
        <w:rPr>
          <w:rFonts w:ascii="Arial" w:eastAsia="MS Gothic" w:hAnsi="Arial" w:hint="eastAsia"/>
          <w:sz w:val="20"/>
          <w:szCs w:val="20"/>
        </w:rPr>
        <w:t>KRAIBURG TPE</w:t>
      </w:r>
      <w:r w:rsidRPr="0037181C">
        <w:rPr>
          <w:rFonts w:ascii="Arial" w:eastAsia="MS Gothic" w:hAnsi="Arial" w:hint="eastAsia"/>
          <w:sz w:val="20"/>
          <w:szCs w:val="20"/>
        </w:rPr>
        <w:t>のブースにお立ち寄りいただき、最新の材料イノベーションをご覧いただくとともに、技術専門家による無料の</w:t>
      </w:r>
      <w:r w:rsidRPr="0037181C">
        <w:rPr>
          <w:rFonts w:ascii="Arial" w:eastAsia="MS Gothic" w:hAnsi="Arial" w:hint="eastAsia"/>
          <w:b/>
          <w:bCs/>
          <w:sz w:val="20"/>
          <w:szCs w:val="20"/>
        </w:rPr>
        <w:t>個別相談</w:t>
      </w:r>
      <w:r w:rsidRPr="0037181C">
        <w:rPr>
          <w:rFonts w:ascii="Arial" w:eastAsia="MS Gothic" w:hAnsi="Arial" w:hint="eastAsia"/>
          <w:sz w:val="20"/>
          <w:szCs w:val="20"/>
        </w:rPr>
        <w:t>をご利用ください。個別相談では、お客様の用途に合わせた材料の提案やアプリケーションサポートをご提供いたします。</w:t>
      </w:r>
    </w:p>
    <w:p w14:paraId="2B1AB18B" w14:textId="77777777" w:rsidR="00EC4F15" w:rsidRPr="0050206D" w:rsidRDefault="00EC4F15" w:rsidP="00D25FFB">
      <w:pPr>
        <w:spacing w:line="360" w:lineRule="auto"/>
        <w:ind w:right="1559"/>
        <w:jc w:val="both"/>
        <w:rPr>
          <w:rFonts w:ascii="Arial" w:eastAsia="MS Gothic" w:hAnsi="Arial" w:cs="Arial"/>
          <w:sz w:val="6"/>
          <w:szCs w:val="6"/>
        </w:rPr>
      </w:pPr>
    </w:p>
    <w:p w14:paraId="1935BF95" w14:textId="3301106D" w:rsidR="00510C41" w:rsidRPr="0037181C" w:rsidRDefault="00510C41" w:rsidP="00AA4BBD">
      <w:pPr>
        <w:spacing w:line="360" w:lineRule="auto"/>
        <w:ind w:right="1559"/>
        <w:jc w:val="both"/>
        <w:rPr>
          <w:rFonts w:ascii="Arial" w:eastAsia="MS Gothic" w:hAnsi="Arial" w:cs="Arial"/>
          <w:sz w:val="20"/>
          <w:szCs w:val="20"/>
        </w:rPr>
      </w:pPr>
      <w:r w:rsidRPr="0037181C">
        <w:rPr>
          <w:rFonts w:ascii="Arial" w:eastAsia="MS Gothic" w:hAnsi="Arial" w:hint="eastAsia"/>
          <w:b/>
          <w:bCs/>
          <w:sz w:val="20"/>
          <w:szCs w:val="20"/>
        </w:rPr>
        <w:t>創業当初よりサスティナビリティに注力</w:t>
      </w:r>
    </w:p>
    <w:p w14:paraId="3E037EFC" w14:textId="5D1C5536" w:rsidR="00510C41" w:rsidRPr="0037181C" w:rsidRDefault="00510C41" w:rsidP="00510C41">
      <w:pPr>
        <w:spacing w:line="360" w:lineRule="auto"/>
        <w:ind w:right="1559"/>
        <w:jc w:val="both"/>
        <w:rPr>
          <w:rFonts w:ascii="Arial" w:eastAsia="MS Gothic" w:hAnsi="Arial" w:cs="Arial"/>
          <w:sz w:val="20"/>
          <w:szCs w:val="20"/>
        </w:rPr>
      </w:pPr>
      <w:r w:rsidRPr="0037181C">
        <w:rPr>
          <w:rFonts w:ascii="Arial" w:eastAsia="MS Gothic" w:hAnsi="Arial" w:hint="eastAsia"/>
          <w:sz w:val="20"/>
          <w:szCs w:val="20"/>
        </w:rPr>
        <w:t>KRAIBURG TPE</w:t>
      </w:r>
      <w:r w:rsidRPr="0037181C">
        <w:rPr>
          <w:rFonts w:ascii="Arial" w:eastAsia="MS Gothic" w:hAnsi="Arial" w:hint="eastAsia"/>
          <w:sz w:val="20"/>
          <w:szCs w:val="20"/>
        </w:rPr>
        <w:t>では、</w:t>
      </w:r>
      <w:r>
        <w:fldChar w:fldCharType="begin"/>
      </w:r>
      <w:r w:rsidR="0050206D">
        <w:instrText>HYPERLINK "https://www.kraiburg-tpe.com/ja/%E3%82%B5%E3%82%B9%E3%83%86%E3%82%A3%E3%83%8A%E3%83%93%E3%83%AA%E3%83%86%E3%82%A3"</w:instrText>
      </w:r>
      <w:r>
        <w:fldChar w:fldCharType="separate"/>
      </w:r>
      <w:r w:rsidRPr="0037181C">
        <w:rPr>
          <w:rStyle w:val="Hyperlink"/>
          <w:rFonts w:ascii="Arial" w:eastAsia="MS Gothic" w:hAnsi="Arial" w:hint="eastAsia"/>
          <w:sz w:val="20"/>
          <w:szCs w:val="20"/>
        </w:rPr>
        <w:t>サスティナビリティ</w:t>
      </w:r>
      <w:r>
        <w:fldChar w:fldCharType="end"/>
      </w:r>
      <w:r w:rsidRPr="0037181C">
        <w:rPr>
          <w:rFonts w:ascii="Arial" w:eastAsia="MS Gothic" w:hAnsi="Arial" w:hint="eastAsia"/>
          <w:sz w:val="20"/>
          <w:szCs w:val="20"/>
        </w:rPr>
        <w:t>がイノベーションの原動力となっています。当社の製品群には、バイオベース</w:t>
      </w:r>
      <w:r w:rsidRPr="0037181C">
        <w:rPr>
          <w:rFonts w:ascii="Arial" w:eastAsia="MS Gothic" w:hAnsi="Arial" w:hint="eastAsia"/>
          <w:sz w:val="20"/>
          <w:szCs w:val="20"/>
        </w:rPr>
        <w:t>TPE</w:t>
      </w:r>
      <w:r w:rsidRPr="0037181C">
        <w:rPr>
          <w:rFonts w:ascii="Arial" w:eastAsia="MS Gothic" w:hAnsi="Arial" w:hint="eastAsia"/>
          <w:sz w:val="20"/>
          <w:szCs w:val="20"/>
        </w:rPr>
        <w:t>、ポストコンシューマ・リサイクル材（</w:t>
      </w:r>
      <w:r w:rsidRPr="0037181C">
        <w:rPr>
          <w:rFonts w:ascii="Arial" w:eastAsia="MS Gothic" w:hAnsi="Arial" w:hint="eastAsia"/>
          <w:sz w:val="20"/>
          <w:szCs w:val="20"/>
        </w:rPr>
        <w:t>PCR</w:t>
      </w:r>
      <w:r w:rsidRPr="0037181C">
        <w:rPr>
          <w:rFonts w:ascii="Arial" w:eastAsia="MS Gothic" w:hAnsi="Arial" w:hint="eastAsia"/>
          <w:sz w:val="20"/>
          <w:szCs w:val="20"/>
        </w:rPr>
        <w:t>）および工程リサイクル材（</w:t>
      </w:r>
      <w:r w:rsidRPr="0037181C">
        <w:rPr>
          <w:rFonts w:ascii="Arial" w:eastAsia="MS Gothic" w:hAnsi="Arial" w:hint="eastAsia"/>
          <w:sz w:val="20"/>
          <w:szCs w:val="20"/>
        </w:rPr>
        <w:t>PIR</w:t>
      </w:r>
      <w:r w:rsidRPr="0037181C">
        <w:rPr>
          <w:rFonts w:ascii="Arial" w:eastAsia="MS Gothic" w:hAnsi="Arial" w:hint="eastAsia"/>
          <w:sz w:val="20"/>
          <w:szCs w:val="20"/>
        </w:rPr>
        <w:t>）を使用したコンパウンドが含まれます。一部の</w:t>
      </w:r>
      <w:r w:rsidRPr="0037181C">
        <w:rPr>
          <w:rFonts w:ascii="Arial" w:eastAsia="MS Gothic" w:hAnsi="Arial" w:hint="eastAsia"/>
          <w:sz w:val="20"/>
          <w:szCs w:val="20"/>
        </w:rPr>
        <w:t>TPE</w:t>
      </w:r>
      <w:r w:rsidRPr="0037181C">
        <w:rPr>
          <w:rFonts w:ascii="Arial" w:eastAsia="MS Gothic" w:hAnsi="Arial" w:hint="eastAsia"/>
          <w:sz w:val="20"/>
          <w:szCs w:val="20"/>
        </w:rPr>
        <w:t>は、</w:t>
      </w:r>
      <w:r w:rsidRPr="0037181C">
        <w:rPr>
          <w:rFonts w:ascii="Arial" w:eastAsia="MS Gothic" w:hAnsi="Arial" w:hint="eastAsia"/>
          <w:sz w:val="20"/>
          <w:szCs w:val="20"/>
        </w:rPr>
        <w:t xml:space="preserve">GRS </w:t>
      </w:r>
      <w:r w:rsidRPr="0037181C">
        <w:rPr>
          <w:rFonts w:ascii="Arial" w:eastAsia="MS Gothic" w:hAnsi="Arial" w:hint="eastAsia"/>
          <w:sz w:val="20"/>
          <w:szCs w:val="20"/>
        </w:rPr>
        <w:t>および</w:t>
      </w:r>
      <w:r w:rsidRPr="0037181C">
        <w:rPr>
          <w:rFonts w:ascii="Arial" w:eastAsia="MS Gothic" w:hAnsi="Arial" w:hint="eastAsia"/>
          <w:sz w:val="20"/>
          <w:szCs w:val="20"/>
        </w:rPr>
        <w:t>ISCC PLUS</w:t>
      </w:r>
      <w:r w:rsidRPr="0037181C">
        <w:rPr>
          <w:rFonts w:ascii="Arial" w:eastAsia="MS Gothic" w:hAnsi="Arial" w:hint="eastAsia"/>
          <w:sz w:val="20"/>
          <w:szCs w:val="20"/>
        </w:rPr>
        <w:t>の認証を取得しています。また、サスティナビリティに関する意思決定を支援するため、ご要望に応じて製品カーボンフットプリント（</w:t>
      </w:r>
      <w:r w:rsidRPr="0037181C">
        <w:rPr>
          <w:rFonts w:ascii="Arial" w:eastAsia="MS Gothic" w:hAnsi="Arial" w:hint="eastAsia"/>
          <w:sz w:val="20"/>
          <w:szCs w:val="20"/>
        </w:rPr>
        <w:t>PCF</w:t>
      </w:r>
      <w:r w:rsidRPr="0037181C">
        <w:rPr>
          <w:rFonts w:ascii="Arial" w:eastAsia="MS Gothic" w:hAnsi="Arial" w:hint="eastAsia"/>
          <w:sz w:val="20"/>
          <w:szCs w:val="20"/>
        </w:rPr>
        <w:t>）データをも提供しています。</w:t>
      </w:r>
    </w:p>
    <w:p w14:paraId="272B6ACE" w14:textId="77777777" w:rsidR="00510C41" w:rsidRPr="0037181C" w:rsidRDefault="00510C41" w:rsidP="00510C41">
      <w:pPr>
        <w:spacing w:line="360" w:lineRule="auto"/>
        <w:ind w:right="1559"/>
        <w:jc w:val="both"/>
        <w:rPr>
          <w:rFonts w:ascii="Arial" w:eastAsia="MS Gothic" w:hAnsi="Arial" w:cs="Arial"/>
          <w:sz w:val="20"/>
          <w:szCs w:val="20"/>
        </w:rPr>
      </w:pPr>
      <w:r w:rsidRPr="0037181C">
        <w:rPr>
          <w:rFonts w:ascii="Arial" w:eastAsia="MS Gothic" w:hAnsi="Arial" w:hint="eastAsia"/>
          <w:sz w:val="20"/>
          <w:szCs w:val="20"/>
        </w:rPr>
        <w:t>当社は</w:t>
      </w:r>
      <w:r w:rsidRPr="0037181C">
        <w:rPr>
          <w:rFonts w:ascii="Arial" w:eastAsia="MS Gothic" w:hAnsi="Arial" w:hint="eastAsia"/>
          <w:sz w:val="20"/>
          <w:szCs w:val="20"/>
        </w:rPr>
        <w:t xml:space="preserve"> 2025 </w:t>
      </w:r>
      <w:r w:rsidRPr="0037181C">
        <w:rPr>
          <w:rFonts w:ascii="Arial" w:eastAsia="MS Gothic" w:hAnsi="Arial" w:hint="eastAsia"/>
          <w:sz w:val="20"/>
          <w:szCs w:val="20"/>
        </w:rPr>
        <w:t>年に</w:t>
      </w:r>
      <w:r w:rsidRPr="0037181C">
        <w:rPr>
          <w:rFonts w:ascii="Arial" w:eastAsia="MS Gothic" w:hAnsi="Arial" w:hint="eastAsia"/>
          <w:sz w:val="20"/>
          <w:szCs w:val="20"/>
        </w:rPr>
        <w:t xml:space="preserve"> </w:t>
      </w:r>
      <w:proofErr w:type="spellStart"/>
      <w:r w:rsidRPr="0037181C">
        <w:rPr>
          <w:rFonts w:ascii="Arial" w:eastAsia="MS Gothic" w:hAnsi="Arial" w:hint="eastAsia"/>
          <w:sz w:val="20"/>
          <w:szCs w:val="20"/>
        </w:rPr>
        <w:t>EcoVadis</w:t>
      </w:r>
      <w:proofErr w:type="spellEnd"/>
      <w:r w:rsidRPr="0037181C">
        <w:rPr>
          <w:rFonts w:ascii="Arial" w:eastAsia="MS Gothic" w:hAnsi="Arial" w:hint="eastAsia"/>
          <w:sz w:val="20"/>
          <w:szCs w:val="20"/>
        </w:rPr>
        <w:t xml:space="preserve"> </w:t>
      </w:r>
      <w:r w:rsidRPr="0037181C">
        <w:rPr>
          <w:rFonts w:ascii="Arial" w:eastAsia="MS Gothic" w:hAnsi="Arial" w:hint="eastAsia"/>
          <w:sz w:val="20"/>
          <w:szCs w:val="20"/>
        </w:rPr>
        <w:t>ゴールドメダルを受賞し、</w:t>
      </w:r>
      <w:r w:rsidRPr="0037181C">
        <w:rPr>
          <w:rFonts w:ascii="Arial" w:eastAsia="MS Gothic" w:hAnsi="Arial" w:hint="eastAsia"/>
          <w:sz w:val="20"/>
          <w:szCs w:val="20"/>
        </w:rPr>
        <w:t>Science Based Targets initiative</w:t>
      </w:r>
      <w:r w:rsidRPr="0037181C">
        <w:rPr>
          <w:rFonts w:ascii="Arial" w:eastAsia="MS Gothic" w:hAnsi="Arial" w:hint="eastAsia"/>
          <w:sz w:val="20"/>
          <w:szCs w:val="20"/>
        </w:rPr>
        <w:t>（</w:t>
      </w:r>
      <w:r w:rsidRPr="0037181C">
        <w:rPr>
          <w:rFonts w:ascii="Arial" w:eastAsia="MS Gothic" w:hAnsi="Arial" w:hint="eastAsia"/>
          <w:sz w:val="20"/>
          <w:szCs w:val="20"/>
        </w:rPr>
        <w:t>SBTi</w:t>
      </w:r>
      <w:r w:rsidRPr="0037181C">
        <w:rPr>
          <w:rFonts w:ascii="Arial" w:eastAsia="MS Gothic" w:hAnsi="Arial" w:hint="eastAsia"/>
          <w:sz w:val="20"/>
          <w:szCs w:val="20"/>
        </w:rPr>
        <w:t>）にコミットし、当社の目標を地球規模の気候変動対策と整合させています。</w:t>
      </w:r>
    </w:p>
    <w:p w14:paraId="47AD31D5" w14:textId="00FE33D6" w:rsidR="00510C41" w:rsidRPr="0037181C" w:rsidRDefault="00510C41" w:rsidP="00510C41">
      <w:pPr>
        <w:spacing w:line="360" w:lineRule="auto"/>
        <w:ind w:right="1559"/>
        <w:jc w:val="both"/>
        <w:rPr>
          <w:rFonts w:ascii="Arial" w:eastAsia="MS Gothic" w:hAnsi="Arial" w:cs="Arial"/>
          <w:sz w:val="20"/>
          <w:szCs w:val="20"/>
        </w:rPr>
      </w:pPr>
      <w:r w:rsidRPr="0037181C">
        <w:rPr>
          <w:rFonts w:ascii="Arial" w:eastAsia="MS Gothic" w:hAnsi="Arial" w:hint="eastAsia"/>
          <w:sz w:val="20"/>
          <w:szCs w:val="20"/>
        </w:rPr>
        <w:lastRenderedPageBreak/>
        <w:t>排出量の削減から循環性の向上まで、当社の</w:t>
      </w:r>
      <w:r w:rsidR="0037181C" w:rsidRPr="0037181C">
        <w:rPr>
          <w:rFonts w:ascii="Arial" w:eastAsia="MS Gothic" w:hAnsi="Arial" w:hint="eastAsia"/>
          <w:sz w:val="20"/>
          <w:szCs w:val="20"/>
        </w:rPr>
        <w:t>サスティナブル</w:t>
      </w:r>
      <w:r w:rsidRPr="0037181C">
        <w:rPr>
          <w:rFonts w:ascii="Arial" w:eastAsia="MS Gothic" w:hAnsi="Arial" w:hint="eastAsia"/>
          <w:sz w:val="20"/>
          <w:szCs w:val="20"/>
        </w:rPr>
        <w:t>な</w:t>
      </w:r>
      <w:r w:rsidRPr="0037181C">
        <w:rPr>
          <w:rFonts w:ascii="Arial" w:eastAsia="MS Gothic" w:hAnsi="Arial" w:hint="eastAsia"/>
          <w:sz w:val="20"/>
          <w:szCs w:val="20"/>
        </w:rPr>
        <w:t>TPE</w:t>
      </w:r>
      <w:r w:rsidRPr="0037181C">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A5D9FC7" w14:textId="3D0912FA" w:rsidR="00510C41" w:rsidRPr="0037181C" w:rsidRDefault="00510C41" w:rsidP="00510C41">
      <w:pPr>
        <w:spacing w:line="360" w:lineRule="auto"/>
        <w:ind w:right="1559"/>
        <w:jc w:val="both"/>
        <w:rPr>
          <w:rFonts w:ascii="Arial" w:eastAsia="MS Gothic" w:hAnsi="Arial" w:cs="Arial"/>
          <w:sz w:val="20"/>
          <w:szCs w:val="20"/>
        </w:rPr>
      </w:pPr>
      <w:r w:rsidRPr="0037181C">
        <w:rPr>
          <w:rFonts w:ascii="Arial" w:eastAsia="MS Gothic" w:hAnsi="Arial" w:hint="eastAsia"/>
          <w:sz w:val="20"/>
          <w:szCs w:val="20"/>
        </w:rPr>
        <w:t xml:space="preserve">KRAIBURG TPE </w:t>
      </w:r>
      <w:r w:rsidRPr="0037181C">
        <w:rPr>
          <w:rFonts w:ascii="Arial" w:eastAsia="MS Gothic" w:hAnsi="Arial" w:hint="eastAsia"/>
          <w:sz w:val="20"/>
          <w:szCs w:val="20"/>
        </w:rPr>
        <w:t>がお客様の</w:t>
      </w:r>
      <w:r w:rsidR="0037181C" w:rsidRPr="0037181C">
        <w:rPr>
          <w:rFonts w:ascii="Arial" w:eastAsia="MS Gothic" w:hAnsi="Arial" w:hint="eastAsia"/>
          <w:sz w:val="20"/>
          <w:szCs w:val="20"/>
        </w:rPr>
        <w:t>サスティナビリティ</w:t>
      </w:r>
      <w:r w:rsidRPr="0037181C">
        <w:rPr>
          <w:rFonts w:ascii="Arial" w:eastAsia="MS Gothic" w:hAnsi="Arial" w:hint="eastAsia"/>
          <w:sz w:val="20"/>
          <w:szCs w:val="20"/>
        </w:rPr>
        <w:t>と製品開発への取り組みをどのようにサポートできるかを、</w:t>
      </w:r>
      <w:r w:rsidRPr="0037181C">
        <w:rPr>
          <w:rFonts w:ascii="Arial" w:eastAsia="MS Gothic" w:hAnsi="Arial" w:hint="eastAsia"/>
          <w:b/>
          <w:bCs/>
          <w:sz w:val="20"/>
          <w:szCs w:val="20"/>
        </w:rPr>
        <w:t>今すぐお問い合わせのうえ、お確かめください。</w:t>
      </w:r>
    </w:p>
    <w:p w14:paraId="110FAF95" w14:textId="1460D760" w:rsidR="004C3C0E" w:rsidRPr="0037181C" w:rsidRDefault="00F71CED" w:rsidP="002A2985">
      <w:pPr>
        <w:spacing w:line="360" w:lineRule="auto"/>
        <w:ind w:right="1559"/>
        <w:jc w:val="both"/>
        <w:rPr>
          <w:rFonts w:ascii="Arial" w:eastAsia="MS Gothic" w:hAnsi="Arial" w:cs="Arial"/>
          <w:color w:val="000000" w:themeColor="text1"/>
          <w:sz w:val="20"/>
          <w:szCs w:val="20"/>
        </w:rPr>
      </w:pPr>
      <w:r w:rsidRPr="0037181C">
        <w:rPr>
          <w:rFonts w:ascii="Arial" w:eastAsia="MS Gothic" w:hAnsi="Arial" w:hint="eastAsia"/>
          <w:b/>
          <w:bCs/>
          <w:color w:val="000000" w:themeColor="text1"/>
          <w:sz w:val="20"/>
          <w:szCs w:val="20"/>
        </w:rPr>
        <w:t>TPE</w:t>
      </w:r>
      <w:r w:rsidRPr="0037181C">
        <w:rPr>
          <w:rFonts w:ascii="Arial" w:eastAsia="MS Gothic" w:hAnsi="Arial" w:hint="eastAsia"/>
          <w:b/>
          <w:bCs/>
          <w:color w:val="000000" w:themeColor="text1"/>
          <w:sz w:val="20"/>
          <w:szCs w:val="20"/>
        </w:rPr>
        <w:t>で新たな発見を</w:t>
      </w:r>
      <w:r w:rsidRPr="0037181C">
        <w:rPr>
          <w:rFonts w:ascii="Arial" w:eastAsia="MS Gothic" w:hAnsi="Arial" w:hint="eastAsia"/>
          <w:color w:val="000000" w:themeColor="text1"/>
          <w:sz w:val="20"/>
          <w:szCs w:val="20"/>
        </w:rPr>
        <w:t>：</w:t>
      </w:r>
      <w:hyperlink r:id="rId13" w:history="1">
        <w:r w:rsidRPr="0037181C">
          <w:rPr>
            <w:rStyle w:val="Hyperlink"/>
            <w:rFonts w:ascii="Arial" w:eastAsia="MS Gothic" w:hAnsi="Arial" w:hint="eastAsia"/>
            <w:color w:val="0000FF"/>
            <w:sz w:val="20"/>
            <w:szCs w:val="20"/>
          </w:rPr>
          <w:t>超音波装置</w:t>
        </w:r>
      </w:hyperlink>
      <w:r w:rsidRPr="0037181C">
        <w:rPr>
          <w:rFonts w:ascii="Arial" w:eastAsia="MS Gothic" w:hAnsi="Arial" w:hint="eastAsia"/>
          <w:color w:val="000000" w:themeColor="text1"/>
          <w:sz w:val="20"/>
          <w:szCs w:val="20"/>
        </w:rPr>
        <w:t>から</w:t>
      </w:r>
      <w:hyperlink r:id="rId14" w:history="1">
        <w:r w:rsidRPr="0037181C">
          <w:rPr>
            <w:rStyle w:val="Hyperlink"/>
            <w:rFonts w:ascii="Arial" w:eastAsia="MS Gothic" w:hAnsi="Arial" w:hint="eastAsia"/>
            <w:sz w:val="20"/>
            <w:szCs w:val="20"/>
          </w:rPr>
          <w:t>ストーマバッグ</w:t>
        </w:r>
      </w:hyperlink>
      <w:r w:rsidRPr="0037181C">
        <w:rPr>
          <w:rFonts w:ascii="Arial" w:eastAsia="MS Gothic" w:hAnsi="Arial" w:hint="eastAsia"/>
          <w:color w:val="000000" w:themeColor="text1"/>
          <w:sz w:val="20"/>
          <w:szCs w:val="20"/>
        </w:rPr>
        <w:t>まで、当社の先進的な</w:t>
      </w:r>
      <w:r w:rsidRPr="0037181C">
        <w:rPr>
          <w:rFonts w:ascii="Arial" w:eastAsia="MS Gothic" w:hAnsi="Arial" w:hint="eastAsia"/>
          <w:color w:val="000000" w:themeColor="text1"/>
          <w:sz w:val="20"/>
          <w:szCs w:val="20"/>
        </w:rPr>
        <w:t>TPE</w:t>
      </w:r>
      <w:r w:rsidRPr="0037181C">
        <w:rPr>
          <w:rFonts w:ascii="Arial" w:eastAsia="MS Gothic" w:hAnsi="Arial" w:hint="eastAsia"/>
          <w:color w:val="000000" w:themeColor="text1"/>
          <w:sz w:val="20"/>
          <w:szCs w:val="20"/>
        </w:rPr>
        <w:t>材料は、医療機器向けに優れた性能と人間工学を考慮したデザインを実現します。</w:t>
      </w:r>
    </w:p>
    <w:p w14:paraId="6FD6A99C" w14:textId="18F52EC3" w:rsidR="00510C41" w:rsidRPr="0037181C" w:rsidRDefault="00510C41" w:rsidP="002A2985">
      <w:pPr>
        <w:spacing w:line="360" w:lineRule="auto"/>
        <w:ind w:right="1559"/>
        <w:jc w:val="both"/>
        <w:rPr>
          <w:rFonts w:ascii="Arial" w:eastAsia="MS Gothic" w:hAnsi="Arial" w:cs="Arial"/>
          <w:i/>
          <w:iCs/>
          <w:sz w:val="16"/>
          <w:szCs w:val="16"/>
        </w:rPr>
      </w:pPr>
      <w:r w:rsidRPr="0037181C">
        <w:rPr>
          <w:rFonts w:ascii="Arial" w:eastAsia="MS Gothic" w:hAnsi="Arial" w:hint="eastAsia"/>
          <w:b/>
          <w:bCs/>
          <w:i/>
          <w:iCs/>
          <w:sz w:val="16"/>
          <w:szCs w:val="16"/>
        </w:rPr>
        <w:t>免責事項；</w:t>
      </w:r>
      <w:r w:rsidRPr="0037181C">
        <w:rPr>
          <w:rFonts w:ascii="Arial" w:eastAsia="MS Gothic" w:hAnsi="Arial" w:hint="eastAsia"/>
          <w:i/>
          <w:iCs/>
          <w:sz w:val="16"/>
          <w:szCs w:val="16"/>
        </w:rPr>
        <w:t>記載されている用途は、材料の性能を例示するためのものです。最終製品の適合性および規制への準拠は、お客様によって評価および検証する必要があります。</w:t>
      </w:r>
    </w:p>
    <w:p w14:paraId="023C91EC" w14:textId="77777777" w:rsidR="0050206D" w:rsidRPr="00AA6792" w:rsidRDefault="00CA4666" w:rsidP="0050206D">
      <w:pPr>
        <w:spacing w:line="360" w:lineRule="auto"/>
        <w:ind w:right="1559"/>
        <w:jc w:val="both"/>
        <w:rPr>
          <w:rFonts w:ascii="Arial" w:eastAsia="SimSun" w:hAnsi="Arial"/>
          <w:b/>
          <w:bCs/>
          <w:color w:val="000000" w:themeColor="text1"/>
          <w:sz w:val="20"/>
          <w:szCs w:val="20"/>
          <w:lang w:eastAsia="zh-CN"/>
        </w:rPr>
      </w:pPr>
      <w:r w:rsidRPr="0037181C">
        <w:rPr>
          <w:rFonts w:ascii="Arial" w:eastAsia="MS Gothic" w:hAnsi="Arial" w:hint="eastAsia"/>
          <w:noProof/>
          <w:sz w:val="20"/>
          <w:szCs w:val="20"/>
        </w:rPr>
        <w:drawing>
          <wp:inline distT="0" distB="0" distL="0" distR="0" wp14:anchorId="1D0B2507" wp14:editId="1017EED7">
            <wp:extent cx="4254500" cy="2353889"/>
            <wp:effectExtent l="0" t="0" r="0" b="8890"/>
            <wp:docPr id="1198353425" name="Picture 1" descr="A medical tool with nozz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353425" name="Picture 1" descr="A medical tool with nozzles&#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73427" cy="2364361"/>
                    </a:xfrm>
                    <a:prstGeom prst="rect">
                      <a:avLst/>
                    </a:prstGeom>
                  </pic:spPr>
                </pic:pic>
              </a:graphicData>
            </a:graphic>
          </wp:inline>
        </w:drawing>
      </w:r>
      <w:r w:rsidRPr="0037181C">
        <w:rPr>
          <w:rFonts w:ascii="Arial" w:eastAsia="MS Gothic" w:hAnsi="Arial" w:hint="eastAsia"/>
          <w:sz w:val="20"/>
          <w:szCs w:val="20"/>
        </w:rPr>
        <w:br/>
      </w:r>
      <w:r w:rsidR="0050206D" w:rsidRPr="001A2DA0">
        <w:rPr>
          <w:rFonts w:ascii="Arial" w:eastAsia="MS Gothic" w:hAnsi="Arial" w:hint="eastAsia"/>
        </w:rPr>
        <w:t>（写真：</w:t>
      </w:r>
      <w:r w:rsidR="0050206D" w:rsidRPr="001A2DA0">
        <w:rPr>
          <w:rFonts w:ascii="Arial" w:eastAsia="MS Gothic" w:hAnsi="Arial" w:hint="eastAsia"/>
          <w:b/>
          <w:bCs/>
          <w:sz w:val="20"/>
          <w:szCs w:val="20"/>
        </w:rPr>
        <w:t>© 202</w:t>
      </w:r>
      <w:r w:rsidR="0050206D">
        <w:rPr>
          <w:rFonts w:ascii="Arial" w:eastAsia="SimSun" w:hAnsi="Arial" w:hint="eastAsia"/>
          <w:b/>
          <w:bCs/>
          <w:sz w:val="20"/>
          <w:szCs w:val="20"/>
          <w:lang w:eastAsia="zh-CN"/>
        </w:rPr>
        <w:t>6</w:t>
      </w:r>
      <w:r w:rsidR="0050206D" w:rsidRPr="001A2DA0">
        <w:rPr>
          <w:rFonts w:ascii="Arial" w:eastAsia="MS Gothic" w:hAnsi="Arial" w:hint="eastAsia"/>
          <w:b/>
          <w:bCs/>
          <w:sz w:val="20"/>
          <w:szCs w:val="20"/>
        </w:rPr>
        <w:t xml:space="preserve"> KRAIBURG TPE</w:t>
      </w:r>
      <w:r w:rsidR="0050206D" w:rsidRPr="001A2DA0">
        <w:rPr>
          <w:rFonts w:ascii="Arial" w:eastAsia="MS Gothic" w:hAnsi="Arial" w:hint="eastAsia"/>
          <w:b/>
          <w:bCs/>
          <w:sz w:val="20"/>
          <w:szCs w:val="20"/>
        </w:rPr>
        <w:t>）</w:t>
      </w:r>
    </w:p>
    <w:p w14:paraId="68B6AEC6" w14:textId="77777777" w:rsidR="0050206D" w:rsidRPr="008E0665" w:rsidRDefault="0050206D" w:rsidP="0050206D">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t>高精細の画像が必要の際は、下記の担当者にお問い合わせください。</w:t>
      </w:r>
    </w:p>
    <w:p w14:paraId="435BC9EF" w14:textId="77777777" w:rsidR="0050206D" w:rsidRPr="001A2DA0" w:rsidRDefault="0050206D" w:rsidP="0050206D">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6"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335EA4CD" w14:textId="77777777" w:rsidR="0050206D" w:rsidRPr="001A2DA0" w:rsidRDefault="0050206D" w:rsidP="0050206D">
      <w:pPr>
        <w:spacing w:after="0" w:line="360" w:lineRule="auto"/>
        <w:ind w:right="1559"/>
        <w:rPr>
          <w:rFonts w:ascii="Arial" w:eastAsia="MS Gothic" w:hAnsi="Arial" w:cs="Arial"/>
          <w:sz w:val="20"/>
          <w:szCs w:val="20"/>
        </w:rPr>
      </w:pPr>
    </w:p>
    <w:p w14:paraId="50E5112E" w14:textId="77777777" w:rsidR="0050206D" w:rsidRPr="00F66A22" w:rsidRDefault="0050206D" w:rsidP="0050206D">
      <w:pPr>
        <w:ind w:right="1559"/>
        <w:rPr>
          <w:rFonts w:ascii="Arial" w:eastAsia="MS Gothic" w:hAnsi="Arial" w:cs="Arial"/>
          <w:b/>
          <w:sz w:val="20"/>
          <w:szCs w:val="20"/>
        </w:rPr>
      </w:pPr>
      <w:r w:rsidRPr="001A2DA0">
        <w:rPr>
          <w:rFonts w:ascii="Arial" w:eastAsia="MS Gothic" w:hAnsi="Arial" w:hint="eastAsia"/>
          <w:b/>
          <w:sz w:val="20"/>
          <w:szCs w:val="20"/>
        </w:rPr>
        <w:lastRenderedPageBreak/>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264BDDD2" wp14:editId="4789979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D10133" w14:textId="77777777" w:rsidR="0050206D" w:rsidRPr="00050D32" w:rsidRDefault="0050206D" w:rsidP="0050206D">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高精細画像のダウンロード</w:t>
        </w:r>
      </w:hyperlink>
    </w:p>
    <w:p w14:paraId="33280C85" w14:textId="77777777" w:rsidR="0050206D" w:rsidRPr="00050D32" w:rsidRDefault="0050206D" w:rsidP="0050206D">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0489F8BE" wp14:editId="3C1845E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2275220F" w14:textId="77777777" w:rsidR="0050206D" w:rsidRPr="006C78AF" w:rsidRDefault="0050206D" w:rsidP="0050206D">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02A867D4" w14:textId="77777777" w:rsidR="0050206D" w:rsidRPr="006C78AF" w:rsidRDefault="0050206D" w:rsidP="0050206D">
      <w:pPr>
        <w:ind w:right="1559"/>
        <w:rPr>
          <w:rStyle w:val="Hyperlink"/>
          <w:rFonts w:ascii="Arial" w:eastAsia="MS Gothic" w:hAnsi="Arial" w:cs="Arial"/>
          <w:bCs/>
          <w:sz w:val="20"/>
          <w:szCs w:val="20"/>
          <w:lang w:val="en-MY"/>
        </w:rPr>
      </w:pPr>
    </w:p>
    <w:p w14:paraId="11A3E358" w14:textId="77777777" w:rsidR="0050206D" w:rsidRPr="001A2DA0" w:rsidRDefault="0050206D" w:rsidP="0050206D">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57556AB5" w14:textId="77777777" w:rsidR="0050206D" w:rsidRPr="001A2DA0" w:rsidRDefault="0050206D" w:rsidP="0050206D">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A3F51B8" wp14:editId="3A2EB14C">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2C5485F4" wp14:editId="41A3B735">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0B856BA" wp14:editId="7AE3FBAD">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173B2173" wp14:editId="527EE728">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6976D414" wp14:editId="0EB2E85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2EB7407" w14:textId="77777777" w:rsidR="0050206D" w:rsidRPr="001A2DA0" w:rsidRDefault="0050206D" w:rsidP="0050206D">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1DCEF4F4" w14:textId="77777777" w:rsidR="0050206D" w:rsidRPr="001A2DA0" w:rsidRDefault="0050206D" w:rsidP="0050206D">
      <w:pPr>
        <w:ind w:right="1559"/>
        <w:rPr>
          <w:rFonts w:ascii="Arial" w:eastAsia="MS Gothic" w:hAnsi="Arial" w:cs="Arial"/>
          <w:b/>
          <w:sz w:val="20"/>
          <w:szCs w:val="20"/>
        </w:rPr>
      </w:pPr>
      <w:r w:rsidRPr="001A2DA0">
        <w:rPr>
          <w:rFonts w:ascii="Arial" w:eastAsia="MS Gothic" w:hAnsi="Arial" w:hint="eastAsia"/>
          <w:noProof/>
          <w:sz w:val="20"/>
          <w:szCs w:val="20"/>
        </w:rPr>
        <w:drawing>
          <wp:inline distT="0" distB="0" distL="0" distR="0" wp14:anchorId="00885316" wp14:editId="08E821A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02962DE" w:rsidR="001655F4" w:rsidRPr="0050206D" w:rsidRDefault="0050206D" w:rsidP="0050206D">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w:t>
      </w:r>
      <w:r w:rsidRPr="001A2DA0">
        <w:rPr>
          <w:rFonts w:ascii="Arial" w:eastAsia="MS Gothic" w:hAnsi="Arial" w:hint="eastAsia"/>
          <w:sz w:val="20"/>
          <w:szCs w:val="20"/>
        </w:rPr>
        <w:lastRenderedPageBreak/>
        <w:t>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50206D"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23E41" w14:textId="77777777" w:rsidR="00E10904" w:rsidRDefault="00E10904" w:rsidP="00784C57">
      <w:pPr>
        <w:spacing w:after="0" w:line="240" w:lineRule="auto"/>
      </w:pPr>
      <w:r>
        <w:separator/>
      </w:r>
    </w:p>
  </w:endnote>
  <w:endnote w:type="continuationSeparator" w:id="0">
    <w:p w14:paraId="33267FA9" w14:textId="77777777" w:rsidR="00E10904" w:rsidRDefault="00E1090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7F4D14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35688" w14:textId="77777777" w:rsidR="00E10904" w:rsidRDefault="00E10904" w:rsidP="00784C57">
      <w:pPr>
        <w:spacing w:after="0" w:line="240" w:lineRule="auto"/>
      </w:pPr>
      <w:r>
        <w:separator/>
      </w:r>
    </w:p>
  </w:footnote>
  <w:footnote w:type="continuationSeparator" w:id="0">
    <w:p w14:paraId="56D0C146" w14:textId="77777777" w:rsidR="00E10904" w:rsidRDefault="00E1090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37181C" w:rsidRDefault="00502615" w:rsidP="00502615">
    <w:pPr>
      <w:pStyle w:val="Header"/>
      <w:tabs>
        <w:tab w:val="clear" w:pos="4703"/>
        <w:tab w:val="clear" w:pos="9406"/>
      </w:tabs>
      <w:spacing w:before="1440"/>
      <w:rPr>
        <w:rFonts w:ascii="Arial" w:eastAsia="MS Gothic" w:hAnsi="Arial" w:cs="Arial"/>
        <w:sz w:val="20"/>
        <w:szCs w:val="20"/>
      </w:rPr>
    </w:pPr>
    <w:r w:rsidRPr="0037181C">
      <w:rPr>
        <w:rFonts w:ascii="Arial" w:eastAsia="MS Gothic" w:hAnsi="Arial" w:hint="eastAsia"/>
        <w:noProof/>
        <w:sz w:val="20"/>
        <w:szCs w:val="20"/>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7181C" w14:paraId="12FEEFFC" w14:textId="77777777" w:rsidTr="00502615">
      <w:tc>
        <w:tcPr>
          <w:tcW w:w="6912" w:type="dxa"/>
        </w:tcPr>
        <w:p w14:paraId="4FD86D9A" w14:textId="77777777" w:rsidR="00A3687E" w:rsidRPr="0037181C" w:rsidRDefault="00D95D0D" w:rsidP="00A3687E">
          <w:pPr>
            <w:spacing w:after="0" w:line="360" w:lineRule="auto"/>
            <w:ind w:left="-105"/>
            <w:jc w:val="both"/>
            <w:rPr>
              <w:rFonts w:ascii="Arial" w:eastAsia="MS Gothic" w:hAnsi="Arial" w:cs="Arial"/>
              <w:b/>
              <w:bCs/>
              <w:color w:val="365F91"/>
              <w:sz w:val="40"/>
              <w:szCs w:val="40"/>
            </w:rPr>
          </w:pPr>
          <w:r w:rsidRPr="0037181C">
            <w:rPr>
              <w:rFonts w:ascii="Arial" w:eastAsia="MS Gothic" w:hAnsi="Arial" w:hint="eastAsia"/>
              <w:b/>
              <w:bCs/>
              <w:color w:val="365F91"/>
              <w:sz w:val="40"/>
              <w:szCs w:val="40"/>
            </w:rPr>
            <w:t>プレス・リリース</w:t>
          </w:r>
        </w:p>
        <w:p w14:paraId="5E8483DA" w14:textId="77777777" w:rsidR="00F06D47" w:rsidRPr="0037181C" w:rsidRDefault="00F06D47" w:rsidP="00F06D47">
          <w:pPr>
            <w:spacing w:after="0" w:line="360" w:lineRule="auto"/>
            <w:ind w:left="-105"/>
            <w:jc w:val="both"/>
            <w:rPr>
              <w:rFonts w:ascii="Arial" w:eastAsia="MS Gothic" w:hAnsi="Arial" w:cs="Arial"/>
              <w:b/>
              <w:bCs/>
              <w:sz w:val="16"/>
              <w:szCs w:val="16"/>
            </w:rPr>
          </w:pPr>
          <w:r w:rsidRPr="0037181C">
            <w:rPr>
              <w:rFonts w:ascii="Arial" w:eastAsia="MS Gothic" w:hAnsi="Arial" w:hint="eastAsia"/>
              <w:b/>
              <w:bCs/>
              <w:sz w:val="16"/>
              <w:szCs w:val="16"/>
            </w:rPr>
            <w:t>KRAIBURG TPE</w:t>
          </w:r>
          <w:r w:rsidRPr="0037181C">
            <w:rPr>
              <w:rFonts w:ascii="Arial" w:eastAsia="MS Gothic" w:hAnsi="Arial" w:hint="eastAsia"/>
              <w:b/>
              <w:bCs/>
              <w:sz w:val="16"/>
              <w:szCs w:val="16"/>
            </w:rPr>
            <w:t>、オトスコープ用</w:t>
          </w:r>
          <w:r w:rsidRPr="0037181C">
            <w:rPr>
              <w:rFonts w:ascii="Arial" w:eastAsia="MS Gothic" w:hAnsi="Arial" w:hint="eastAsia"/>
              <w:b/>
              <w:bCs/>
              <w:sz w:val="16"/>
              <w:szCs w:val="16"/>
            </w:rPr>
            <w:t>TPE</w:t>
          </w:r>
          <w:r w:rsidRPr="0037181C">
            <w:rPr>
              <w:rFonts w:ascii="Arial" w:eastAsia="MS Gothic" w:hAnsi="Arial" w:hint="eastAsia"/>
              <w:b/>
              <w:bCs/>
              <w:sz w:val="16"/>
              <w:szCs w:val="16"/>
            </w:rPr>
            <w:t>で耳のケアを最適化</w:t>
          </w:r>
        </w:p>
        <w:p w14:paraId="469BFF41" w14:textId="71D62DCE" w:rsidR="000B103A" w:rsidRPr="0037181C" w:rsidRDefault="000B103A" w:rsidP="000B103A">
          <w:pPr>
            <w:spacing w:after="0" w:line="360" w:lineRule="auto"/>
            <w:ind w:left="-105"/>
            <w:jc w:val="both"/>
            <w:rPr>
              <w:rFonts w:ascii="Arial" w:eastAsia="MS Gothic" w:hAnsi="Arial" w:cs="Arial"/>
              <w:b/>
              <w:bCs/>
              <w:sz w:val="16"/>
              <w:szCs w:val="16"/>
            </w:rPr>
          </w:pPr>
          <w:r w:rsidRPr="0037181C">
            <w:rPr>
              <w:rFonts w:ascii="Arial" w:eastAsia="MS Gothic" w:hAnsi="Arial" w:hint="eastAsia"/>
              <w:b/>
              <w:sz w:val="16"/>
              <w:szCs w:val="16"/>
            </w:rPr>
            <w:t>クアラルンプール、</w:t>
          </w:r>
          <w:r w:rsidRPr="0037181C">
            <w:rPr>
              <w:rFonts w:ascii="Arial" w:eastAsia="MS Gothic" w:hAnsi="Arial" w:hint="eastAsia"/>
              <w:b/>
              <w:sz w:val="16"/>
              <w:szCs w:val="16"/>
            </w:rPr>
            <w:t>2026</w:t>
          </w:r>
          <w:r w:rsidRPr="0037181C">
            <w:rPr>
              <w:rFonts w:ascii="Arial" w:eastAsia="MS Gothic" w:hAnsi="Arial" w:hint="eastAsia"/>
              <w:b/>
              <w:sz w:val="16"/>
              <w:szCs w:val="16"/>
            </w:rPr>
            <w:t>年</w:t>
          </w:r>
          <w:r w:rsidRPr="0037181C">
            <w:rPr>
              <w:rFonts w:ascii="Arial" w:eastAsia="MS Gothic" w:hAnsi="Arial" w:hint="eastAsia"/>
              <w:b/>
              <w:sz w:val="16"/>
              <w:szCs w:val="16"/>
            </w:rPr>
            <w:t>2</w:t>
          </w:r>
          <w:r w:rsidRPr="0037181C">
            <w:rPr>
              <w:rFonts w:ascii="Arial" w:eastAsia="MS Gothic" w:hAnsi="Arial" w:hint="eastAsia"/>
              <w:b/>
              <w:sz w:val="16"/>
              <w:szCs w:val="16"/>
            </w:rPr>
            <w:t>月</w:t>
          </w:r>
        </w:p>
        <w:p w14:paraId="1A56E795" w14:textId="1F637C15" w:rsidR="00502615" w:rsidRPr="0037181C" w:rsidRDefault="001A6108" w:rsidP="000B103A">
          <w:pPr>
            <w:spacing w:after="0" w:line="360" w:lineRule="auto"/>
            <w:ind w:left="-105"/>
            <w:jc w:val="both"/>
            <w:rPr>
              <w:rFonts w:ascii="Arial" w:eastAsia="MS Gothic" w:hAnsi="Arial" w:cs="Arial"/>
              <w:b/>
              <w:bCs/>
              <w:sz w:val="16"/>
              <w:szCs w:val="16"/>
            </w:rPr>
          </w:pPr>
          <w:r w:rsidRPr="0050206D">
            <w:rPr>
              <w:rFonts w:ascii="Arial" w:eastAsia="MS Gothic" w:hAnsi="Arial" w:hint="eastAsia"/>
              <w:b/>
              <w:bCs/>
              <w:sz w:val="16"/>
              <w:szCs w:val="16"/>
            </w:rPr>
            <w:t>ページ</w:t>
          </w:r>
          <w:r w:rsidRPr="0050206D">
            <w:rPr>
              <w:rFonts w:ascii="Arial" w:eastAsia="MS Gothic" w:hAnsi="Arial" w:hint="eastAsia"/>
              <w:b/>
              <w:bCs/>
              <w:sz w:val="16"/>
              <w:szCs w:val="16"/>
            </w:rPr>
            <w:t xml:space="preserve"> </w:t>
          </w:r>
          <w:r w:rsidRPr="0037181C">
            <w:rPr>
              <w:rFonts w:ascii="Arial" w:eastAsia="MS Gothic" w:hAnsi="Arial" w:cs="Arial" w:hint="eastAsia"/>
              <w:b/>
              <w:bCs/>
              <w:sz w:val="16"/>
              <w:szCs w:val="16"/>
            </w:rPr>
            <w:fldChar w:fldCharType="begin"/>
          </w:r>
          <w:r w:rsidRPr="0037181C">
            <w:rPr>
              <w:rFonts w:ascii="Arial" w:eastAsia="MS Gothic" w:hAnsi="Arial" w:cs="Arial" w:hint="eastAsia"/>
              <w:b/>
              <w:bCs/>
              <w:sz w:val="16"/>
              <w:szCs w:val="16"/>
            </w:rPr>
            <w:instrText>PAGE  \* Arabic  \* MERGEFORMAT</w:instrText>
          </w:r>
          <w:r w:rsidRPr="0037181C">
            <w:rPr>
              <w:rFonts w:ascii="Arial" w:eastAsia="MS Gothic" w:hAnsi="Arial" w:cs="Arial" w:hint="eastAsia"/>
              <w:b/>
              <w:bCs/>
              <w:sz w:val="16"/>
              <w:szCs w:val="16"/>
            </w:rPr>
            <w:fldChar w:fldCharType="separate"/>
          </w:r>
          <w:r w:rsidR="008E3FB4" w:rsidRPr="0037181C">
            <w:rPr>
              <w:rFonts w:ascii="Arial" w:eastAsia="MS Gothic" w:hAnsi="Arial" w:cs="Arial" w:hint="eastAsia"/>
              <w:b/>
              <w:bCs/>
              <w:sz w:val="16"/>
              <w:szCs w:val="16"/>
            </w:rPr>
            <w:t>3</w:t>
          </w:r>
          <w:r w:rsidRPr="0037181C">
            <w:rPr>
              <w:rFonts w:ascii="Arial" w:eastAsia="MS Gothic" w:hAnsi="Arial" w:cs="Arial" w:hint="eastAsia"/>
              <w:b/>
              <w:bCs/>
              <w:sz w:val="16"/>
              <w:szCs w:val="16"/>
            </w:rPr>
            <w:fldChar w:fldCharType="end"/>
          </w:r>
          <w:r w:rsidRPr="0037181C">
            <w:rPr>
              <w:rFonts w:ascii="Arial" w:eastAsia="MS Gothic" w:hAnsi="Arial" w:hint="eastAsia"/>
            </w:rPr>
            <w:t xml:space="preserve"> / </w:t>
          </w:r>
          <w:r w:rsidRPr="0037181C">
            <w:rPr>
              <w:rFonts w:ascii="Arial" w:eastAsia="MS Gothic" w:hAnsi="Arial" w:cs="Arial" w:hint="eastAsia"/>
              <w:b/>
              <w:bCs/>
              <w:sz w:val="16"/>
              <w:szCs w:val="16"/>
            </w:rPr>
            <w:fldChar w:fldCharType="begin"/>
          </w:r>
          <w:r w:rsidRPr="0037181C">
            <w:rPr>
              <w:rFonts w:ascii="Arial" w:eastAsia="MS Gothic" w:hAnsi="Arial" w:cs="Arial" w:hint="eastAsia"/>
              <w:b/>
              <w:bCs/>
              <w:sz w:val="16"/>
              <w:szCs w:val="16"/>
            </w:rPr>
            <w:instrText>NUMPAGES  \* Arabic  \* MERGEFORMAT</w:instrText>
          </w:r>
          <w:r w:rsidRPr="0037181C">
            <w:rPr>
              <w:rFonts w:ascii="Arial" w:eastAsia="MS Gothic" w:hAnsi="Arial" w:cs="Arial" w:hint="eastAsia"/>
              <w:b/>
              <w:bCs/>
              <w:sz w:val="16"/>
              <w:szCs w:val="16"/>
            </w:rPr>
            <w:fldChar w:fldCharType="separate"/>
          </w:r>
          <w:r w:rsidR="008E3FB4" w:rsidRPr="0037181C">
            <w:rPr>
              <w:rFonts w:ascii="Arial" w:eastAsia="MS Gothic" w:hAnsi="Arial" w:cs="Arial" w:hint="eastAsia"/>
              <w:b/>
              <w:bCs/>
              <w:sz w:val="16"/>
              <w:szCs w:val="16"/>
            </w:rPr>
            <w:t>3</w:t>
          </w:r>
          <w:r w:rsidRPr="0037181C">
            <w:rPr>
              <w:rFonts w:ascii="Arial" w:eastAsia="MS Gothic" w:hAnsi="Arial" w:cs="Arial" w:hint="eastAsia"/>
              <w:b/>
              <w:bCs/>
              <w:sz w:val="16"/>
              <w:szCs w:val="16"/>
            </w:rPr>
            <w:fldChar w:fldCharType="end"/>
          </w:r>
        </w:p>
      </w:tc>
    </w:tr>
  </w:tbl>
  <w:p w14:paraId="59495A81" w14:textId="77777777" w:rsidR="00502615" w:rsidRPr="0037181C" w:rsidRDefault="00502615" w:rsidP="00502615">
    <w:pPr>
      <w:pStyle w:val="Header"/>
      <w:tabs>
        <w:tab w:val="clear" w:pos="4703"/>
        <w:tab w:val="clear" w:pos="9406"/>
      </w:tabs>
      <w:rPr>
        <w:rFonts w:ascii="Arial" w:eastAsia="MS Gothic" w:hAnsi="Arial" w:cs="Arial"/>
        <w:sz w:val="20"/>
        <w:szCs w:val="20"/>
      </w:rPr>
    </w:pPr>
  </w:p>
  <w:p w14:paraId="27D3F835" w14:textId="77777777" w:rsidR="00D96770" w:rsidRPr="0037181C" w:rsidRDefault="00D96770" w:rsidP="00502615">
    <w:pPr>
      <w:pStyle w:val="Header"/>
      <w:tabs>
        <w:tab w:val="clear" w:pos="4703"/>
        <w:tab w:val="clear" w:pos="9406"/>
      </w:tabs>
      <w:rPr>
        <w:rFonts w:ascii="Arial" w:eastAsia="MS Gothic" w:hAnsi="Arial" w:cs="Arial"/>
        <w:sz w:val="20"/>
        <w:szCs w:val="20"/>
      </w:rPr>
    </w:pPr>
  </w:p>
  <w:p w14:paraId="6E21FD66" w14:textId="77777777" w:rsidR="001A1A47" w:rsidRPr="0037181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37181C" w:rsidRDefault="00502615" w:rsidP="00502615">
    <w:pPr>
      <w:pStyle w:val="Header"/>
      <w:tabs>
        <w:tab w:val="clear" w:pos="4703"/>
        <w:tab w:val="clear" w:pos="9406"/>
      </w:tabs>
      <w:spacing w:before="1440"/>
      <w:rPr>
        <w:rFonts w:ascii="Arial" w:eastAsia="MS Gothic" w:hAnsi="Arial" w:cs="Arial"/>
        <w:sz w:val="20"/>
        <w:szCs w:val="20"/>
      </w:rPr>
    </w:pPr>
    <w:r w:rsidRPr="0037181C">
      <w:rPr>
        <w:rFonts w:ascii="Arial" w:eastAsia="MS Gothic" w:hAnsi="Arial" w:hint="eastAsia"/>
        <w:noProof/>
        <w:sz w:val="20"/>
        <w:szCs w:val="20"/>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7181C" w14:paraId="5A28A0D8" w14:textId="77777777" w:rsidTr="00AF662E">
      <w:tc>
        <w:tcPr>
          <w:tcW w:w="6912" w:type="dxa"/>
        </w:tcPr>
        <w:p w14:paraId="4A229A57" w14:textId="77777777" w:rsidR="00211964" w:rsidRPr="0037181C" w:rsidRDefault="003C4170" w:rsidP="00211964">
          <w:pPr>
            <w:spacing w:after="0" w:line="360" w:lineRule="auto"/>
            <w:ind w:left="-105"/>
            <w:jc w:val="both"/>
            <w:rPr>
              <w:rFonts w:ascii="Arial" w:eastAsia="MS Gothic" w:hAnsi="Arial" w:cs="Arial"/>
              <w:b/>
              <w:bCs/>
              <w:color w:val="365F91"/>
              <w:sz w:val="40"/>
              <w:szCs w:val="40"/>
            </w:rPr>
          </w:pPr>
          <w:r w:rsidRPr="0037181C">
            <w:rPr>
              <w:rFonts w:ascii="Arial" w:eastAsia="MS Gothic" w:hAnsi="Arial" w:hint="eastAsia"/>
              <w:b/>
              <w:bCs/>
              <w:color w:val="365F91"/>
              <w:sz w:val="40"/>
              <w:szCs w:val="40"/>
            </w:rPr>
            <w:t>プレス・リリース</w:t>
          </w:r>
        </w:p>
        <w:p w14:paraId="33F66079" w14:textId="77777777" w:rsidR="00F06D47" w:rsidRPr="0037181C" w:rsidRDefault="00F06D47" w:rsidP="003804B8">
          <w:pPr>
            <w:spacing w:after="0" w:line="360" w:lineRule="auto"/>
            <w:ind w:left="-105"/>
            <w:jc w:val="both"/>
            <w:rPr>
              <w:rFonts w:ascii="Arial" w:eastAsia="MS Gothic" w:hAnsi="Arial" w:cs="Arial"/>
              <w:b/>
              <w:bCs/>
              <w:sz w:val="16"/>
              <w:szCs w:val="16"/>
            </w:rPr>
          </w:pPr>
          <w:r w:rsidRPr="0037181C">
            <w:rPr>
              <w:rFonts w:ascii="Arial" w:eastAsia="MS Gothic" w:hAnsi="Arial" w:hint="eastAsia"/>
              <w:b/>
              <w:bCs/>
              <w:sz w:val="16"/>
              <w:szCs w:val="16"/>
            </w:rPr>
            <w:t>KRAIBURG TPE</w:t>
          </w:r>
          <w:r w:rsidRPr="0037181C">
            <w:rPr>
              <w:rFonts w:ascii="Arial" w:eastAsia="MS Gothic" w:hAnsi="Arial" w:hint="eastAsia"/>
              <w:b/>
              <w:bCs/>
              <w:sz w:val="16"/>
              <w:szCs w:val="16"/>
            </w:rPr>
            <w:t>、オトスコープ用</w:t>
          </w:r>
          <w:r w:rsidRPr="0037181C">
            <w:rPr>
              <w:rFonts w:ascii="Arial" w:eastAsia="MS Gothic" w:hAnsi="Arial" w:hint="eastAsia"/>
              <w:b/>
              <w:bCs/>
              <w:sz w:val="16"/>
              <w:szCs w:val="16"/>
            </w:rPr>
            <w:t>TPE</w:t>
          </w:r>
          <w:r w:rsidRPr="0037181C">
            <w:rPr>
              <w:rFonts w:ascii="Arial" w:eastAsia="MS Gothic" w:hAnsi="Arial" w:hint="eastAsia"/>
              <w:b/>
              <w:bCs/>
              <w:sz w:val="16"/>
              <w:szCs w:val="16"/>
            </w:rPr>
            <w:t>で耳のケアを最適化</w:t>
          </w:r>
        </w:p>
        <w:p w14:paraId="765F9503" w14:textId="7F2B1CA2" w:rsidR="003C4170" w:rsidRPr="0037181C" w:rsidRDefault="003C4170" w:rsidP="003804B8">
          <w:pPr>
            <w:spacing w:after="0" w:line="360" w:lineRule="auto"/>
            <w:ind w:left="-105"/>
            <w:jc w:val="both"/>
            <w:rPr>
              <w:rFonts w:ascii="Arial" w:eastAsia="MS Gothic" w:hAnsi="Arial"/>
              <w:b/>
              <w:sz w:val="16"/>
              <w:szCs w:val="16"/>
            </w:rPr>
          </w:pPr>
          <w:r w:rsidRPr="0037181C">
            <w:rPr>
              <w:rFonts w:ascii="Arial" w:eastAsia="MS Gothic" w:hAnsi="Arial" w:hint="eastAsia"/>
              <w:b/>
              <w:sz w:val="16"/>
              <w:szCs w:val="16"/>
            </w:rPr>
            <w:t>クアラルンプール、</w:t>
          </w:r>
          <w:r w:rsidRPr="0037181C">
            <w:rPr>
              <w:rFonts w:ascii="Arial" w:eastAsia="MS Gothic" w:hAnsi="Arial" w:hint="eastAsia"/>
              <w:b/>
              <w:sz w:val="16"/>
              <w:szCs w:val="16"/>
            </w:rPr>
            <w:t>2026</w:t>
          </w:r>
          <w:r w:rsidRPr="0037181C">
            <w:rPr>
              <w:rFonts w:ascii="Arial" w:eastAsia="MS Gothic" w:hAnsi="Arial" w:hint="eastAsia"/>
              <w:b/>
              <w:sz w:val="16"/>
              <w:szCs w:val="16"/>
            </w:rPr>
            <w:t>年</w:t>
          </w:r>
          <w:r w:rsidRPr="0037181C">
            <w:rPr>
              <w:rFonts w:ascii="Arial" w:eastAsia="MS Gothic" w:hAnsi="Arial" w:hint="eastAsia"/>
              <w:b/>
              <w:sz w:val="16"/>
              <w:szCs w:val="16"/>
            </w:rPr>
            <w:t>2</w:t>
          </w:r>
          <w:r w:rsidRPr="0037181C">
            <w:rPr>
              <w:rFonts w:ascii="Arial" w:eastAsia="MS Gothic" w:hAnsi="Arial" w:hint="eastAsia"/>
              <w:b/>
              <w:sz w:val="16"/>
              <w:szCs w:val="16"/>
            </w:rPr>
            <w:t>月</w:t>
          </w:r>
        </w:p>
        <w:p w14:paraId="4BE48C59" w14:textId="77777777" w:rsidR="003C4170" w:rsidRPr="0037181C" w:rsidRDefault="003C4170" w:rsidP="003C4170">
          <w:pPr>
            <w:spacing w:after="0" w:line="360" w:lineRule="auto"/>
            <w:ind w:left="-105"/>
            <w:jc w:val="both"/>
            <w:rPr>
              <w:rFonts w:ascii="Arial" w:eastAsia="MS Gothic" w:hAnsi="Arial" w:cs="Arial"/>
              <w:b/>
              <w:bCs/>
              <w:sz w:val="16"/>
              <w:szCs w:val="16"/>
            </w:rPr>
          </w:pPr>
          <w:r w:rsidRPr="0050206D">
            <w:rPr>
              <w:rFonts w:ascii="Arial" w:eastAsia="MS Gothic" w:hAnsi="Arial" w:hint="eastAsia"/>
              <w:b/>
              <w:bCs/>
              <w:sz w:val="16"/>
              <w:szCs w:val="16"/>
            </w:rPr>
            <w:t>ページ</w:t>
          </w:r>
          <w:r w:rsidRPr="0037181C">
            <w:rPr>
              <w:rFonts w:ascii="Arial" w:eastAsia="MS Gothic" w:hAnsi="Arial" w:hint="eastAsia"/>
            </w:rPr>
            <w:t xml:space="preserve"> </w:t>
          </w:r>
          <w:r w:rsidRPr="0037181C">
            <w:rPr>
              <w:rFonts w:ascii="Arial" w:eastAsia="MS Gothic" w:hAnsi="Arial" w:cs="Arial" w:hint="eastAsia"/>
              <w:b/>
              <w:bCs/>
              <w:sz w:val="16"/>
              <w:szCs w:val="16"/>
            </w:rPr>
            <w:fldChar w:fldCharType="begin"/>
          </w:r>
          <w:r w:rsidRPr="0037181C">
            <w:rPr>
              <w:rFonts w:ascii="Arial" w:eastAsia="MS Gothic" w:hAnsi="Arial" w:cs="Arial" w:hint="eastAsia"/>
              <w:b/>
              <w:bCs/>
              <w:sz w:val="16"/>
              <w:szCs w:val="16"/>
            </w:rPr>
            <w:instrText>PAGE  \* Arabic  \* MERGEFORMAT</w:instrText>
          </w:r>
          <w:r w:rsidRPr="0037181C">
            <w:rPr>
              <w:rFonts w:ascii="Arial" w:eastAsia="MS Gothic" w:hAnsi="Arial" w:cs="Arial" w:hint="eastAsia"/>
              <w:b/>
              <w:bCs/>
              <w:sz w:val="16"/>
              <w:szCs w:val="16"/>
            </w:rPr>
            <w:fldChar w:fldCharType="separate"/>
          </w:r>
          <w:r w:rsidR="008E3FB4" w:rsidRPr="0037181C">
            <w:rPr>
              <w:rFonts w:ascii="Arial" w:eastAsia="MS Gothic" w:hAnsi="Arial" w:cs="Arial" w:hint="eastAsia"/>
              <w:b/>
              <w:bCs/>
              <w:sz w:val="16"/>
              <w:szCs w:val="16"/>
            </w:rPr>
            <w:t>1</w:t>
          </w:r>
          <w:r w:rsidRPr="0037181C">
            <w:rPr>
              <w:rFonts w:ascii="Arial" w:eastAsia="MS Gothic" w:hAnsi="Arial" w:cs="Arial" w:hint="eastAsia"/>
              <w:b/>
              <w:bCs/>
              <w:sz w:val="16"/>
              <w:szCs w:val="16"/>
            </w:rPr>
            <w:fldChar w:fldCharType="end"/>
          </w:r>
          <w:r w:rsidRPr="0037181C">
            <w:rPr>
              <w:rFonts w:ascii="Arial" w:eastAsia="MS Gothic" w:hAnsi="Arial" w:hint="eastAsia"/>
            </w:rPr>
            <w:t xml:space="preserve"> / </w:t>
          </w:r>
          <w:r w:rsidRPr="0037181C">
            <w:rPr>
              <w:rFonts w:ascii="Arial" w:eastAsia="MS Gothic" w:hAnsi="Arial" w:cs="Arial" w:hint="eastAsia"/>
              <w:b/>
              <w:bCs/>
              <w:sz w:val="16"/>
              <w:szCs w:val="16"/>
            </w:rPr>
            <w:fldChar w:fldCharType="begin"/>
          </w:r>
          <w:r w:rsidRPr="0037181C">
            <w:rPr>
              <w:rFonts w:ascii="Arial" w:eastAsia="MS Gothic" w:hAnsi="Arial" w:cs="Arial" w:hint="eastAsia"/>
              <w:b/>
              <w:bCs/>
              <w:sz w:val="16"/>
              <w:szCs w:val="16"/>
            </w:rPr>
            <w:instrText>NUMPAGES  \* Arabic  \* MERGEFORMAT</w:instrText>
          </w:r>
          <w:r w:rsidRPr="0037181C">
            <w:rPr>
              <w:rFonts w:ascii="Arial" w:eastAsia="MS Gothic" w:hAnsi="Arial" w:cs="Arial" w:hint="eastAsia"/>
              <w:b/>
              <w:bCs/>
              <w:sz w:val="16"/>
              <w:szCs w:val="16"/>
            </w:rPr>
            <w:fldChar w:fldCharType="separate"/>
          </w:r>
          <w:r w:rsidR="008E3FB4" w:rsidRPr="0037181C">
            <w:rPr>
              <w:rFonts w:ascii="Arial" w:eastAsia="MS Gothic" w:hAnsi="Arial" w:cs="Arial" w:hint="eastAsia"/>
              <w:b/>
              <w:bCs/>
              <w:sz w:val="16"/>
              <w:szCs w:val="16"/>
            </w:rPr>
            <w:t>3</w:t>
          </w:r>
          <w:r w:rsidRPr="0037181C">
            <w:rPr>
              <w:rFonts w:ascii="Arial" w:eastAsia="MS Gothic" w:hAnsi="Arial" w:cs="Arial" w:hint="eastAsia"/>
              <w:b/>
              <w:bCs/>
              <w:sz w:val="16"/>
              <w:szCs w:val="16"/>
            </w:rPr>
            <w:fldChar w:fldCharType="end"/>
          </w:r>
        </w:p>
      </w:tc>
      <w:tc>
        <w:tcPr>
          <w:tcW w:w="2977" w:type="dxa"/>
        </w:tcPr>
        <w:p w14:paraId="74C195ED" w14:textId="77777777" w:rsidR="003C4170" w:rsidRPr="0037181C" w:rsidRDefault="003C4170" w:rsidP="003C4170">
          <w:pPr>
            <w:pStyle w:val="Header"/>
            <w:tabs>
              <w:tab w:val="clear" w:pos="4703"/>
            </w:tabs>
            <w:rPr>
              <w:rFonts w:ascii="Arial" w:eastAsia="MS Gothic" w:hAnsi="Arial"/>
              <w:sz w:val="16"/>
            </w:rPr>
          </w:pPr>
          <w:r w:rsidRPr="0037181C">
            <w:rPr>
              <w:rFonts w:ascii="Arial" w:eastAsia="MS Gothic" w:hAnsi="Arial" w:hint="eastAsia"/>
              <w:sz w:val="16"/>
            </w:rPr>
            <w:t>KRAIBURG TPE TECHNOLOGY</w:t>
          </w:r>
        </w:p>
        <w:p w14:paraId="41A1A633" w14:textId="77777777" w:rsidR="003C4170" w:rsidRPr="0037181C" w:rsidRDefault="003C4170" w:rsidP="003C4170">
          <w:pPr>
            <w:pStyle w:val="Header"/>
            <w:tabs>
              <w:tab w:val="clear" w:pos="4703"/>
            </w:tabs>
            <w:rPr>
              <w:rFonts w:ascii="Arial" w:eastAsia="MS Gothic" w:hAnsi="Arial" w:cs="Arial"/>
              <w:sz w:val="16"/>
              <w:szCs w:val="16"/>
            </w:rPr>
          </w:pPr>
          <w:r w:rsidRPr="0037181C">
            <w:rPr>
              <w:rFonts w:ascii="Arial" w:eastAsia="MS Gothic" w:hAnsi="Arial" w:hint="eastAsia"/>
              <w:sz w:val="16"/>
            </w:rPr>
            <w:t>(M) SDN.BHD.</w:t>
          </w:r>
        </w:p>
        <w:p w14:paraId="7171CB2A" w14:textId="77777777" w:rsidR="003C4170" w:rsidRPr="0037181C" w:rsidRDefault="003C4170" w:rsidP="003C4170">
          <w:pPr>
            <w:pStyle w:val="Header"/>
            <w:tabs>
              <w:tab w:val="clear" w:pos="4703"/>
            </w:tabs>
            <w:rPr>
              <w:rFonts w:ascii="Arial" w:eastAsia="MS Gothic" w:hAnsi="Arial" w:cs="Arial"/>
              <w:sz w:val="16"/>
              <w:szCs w:val="16"/>
            </w:rPr>
          </w:pPr>
          <w:r w:rsidRPr="0037181C">
            <w:rPr>
              <w:rFonts w:ascii="Arial" w:eastAsia="MS Gothic" w:hAnsi="Arial" w:hint="eastAsia"/>
              <w:sz w:val="16"/>
              <w:szCs w:val="16"/>
            </w:rPr>
            <w:t>Lot 1839 Jalan KPB 6</w:t>
          </w:r>
        </w:p>
        <w:p w14:paraId="358C05E4" w14:textId="77777777" w:rsidR="003C4170" w:rsidRPr="0037181C" w:rsidRDefault="003C4170" w:rsidP="003C4170">
          <w:pPr>
            <w:pStyle w:val="Header"/>
            <w:tabs>
              <w:tab w:val="clear" w:pos="4703"/>
            </w:tabs>
            <w:rPr>
              <w:rFonts w:ascii="Arial" w:eastAsia="MS Gothic" w:hAnsi="Arial" w:cs="Arial"/>
              <w:sz w:val="16"/>
              <w:szCs w:val="16"/>
            </w:rPr>
          </w:pPr>
          <w:r w:rsidRPr="0037181C">
            <w:rPr>
              <w:rFonts w:ascii="Arial" w:eastAsia="MS Gothic" w:hAnsi="Arial" w:hint="eastAsia"/>
              <w:sz w:val="16"/>
              <w:szCs w:val="16"/>
            </w:rPr>
            <w:t xml:space="preserve">Kawasan Perindustrian </w:t>
          </w:r>
          <w:proofErr w:type="spellStart"/>
          <w:r w:rsidRPr="0037181C">
            <w:rPr>
              <w:rFonts w:ascii="Arial" w:eastAsia="MS Gothic" w:hAnsi="Arial" w:hint="eastAsia"/>
              <w:sz w:val="16"/>
              <w:szCs w:val="16"/>
            </w:rPr>
            <w:t>Balakong</w:t>
          </w:r>
          <w:proofErr w:type="spellEnd"/>
        </w:p>
        <w:p w14:paraId="57CACA94" w14:textId="77777777" w:rsidR="003C4170" w:rsidRPr="0037181C" w:rsidRDefault="003C4170" w:rsidP="003C4170">
          <w:pPr>
            <w:pStyle w:val="Header"/>
            <w:tabs>
              <w:tab w:val="clear" w:pos="4703"/>
            </w:tabs>
            <w:rPr>
              <w:rFonts w:ascii="Arial" w:eastAsia="MS Gothic" w:hAnsi="Arial" w:cs="Arial"/>
              <w:sz w:val="16"/>
              <w:szCs w:val="16"/>
            </w:rPr>
          </w:pPr>
          <w:r w:rsidRPr="0037181C">
            <w:rPr>
              <w:rFonts w:ascii="Arial" w:eastAsia="MS Gothic" w:hAnsi="Arial" w:hint="eastAsia"/>
              <w:sz w:val="16"/>
              <w:szCs w:val="16"/>
            </w:rPr>
            <w:t xml:space="preserve">43300 Seri Kembangan, Selangor, Malaysia </w:t>
          </w:r>
        </w:p>
        <w:p w14:paraId="19CA65F0" w14:textId="77777777" w:rsidR="003C4170" w:rsidRPr="0037181C" w:rsidRDefault="003C4170" w:rsidP="003C4170">
          <w:pPr>
            <w:pStyle w:val="Header"/>
            <w:tabs>
              <w:tab w:val="clear" w:pos="4703"/>
            </w:tabs>
            <w:rPr>
              <w:rFonts w:ascii="Arial" w:eastAsia="MS Gothic" w:hAnsi="Arial" w:cs="Arial"/>
              <w:sz w:val="16"/>
              <w:szCs w:val="16"/>
            </w:rPr>
          </w:pPr>
          <w:r w:rsidRPr="0037181C">
            <w:rPr>
              <w:rFonts w:ascii="Arial" w:eastAsia="MS Gothic" w:hAnsi="Arial" w:hint="eastAsia"/>
              <w:sz w:val="16"/>
              <w:szCs w:val="16"/>
            </w:rPr>
            <w:t>マレーシア</w:t>
          </w:r>
        </w:p>
        <w:p w14:paraId="04B55752" w14:textId="77777777" w:rsidR="003C4170" w:rsidRPr="0037181C" w:rsidRDefault="003C4170" w:rsidP="003C4170">
          <w:pPr>
            <w:pStyle w:val="Header"/>
            <w:tabs>
              <w:tab w:val="clear" w:pos="4703"/>
            </w:tabs>
            <w:rPr>
              <w:rFonts w:ascii="Arial" w:eastAsia="MS Gothic" w:hAnsi="Arial" w:cs="Arial"/>
              <w:sz w:val="16"/>
              <w:szCs w:val="16"/>
            </w:rPr>
          </w:pPr>
        </w:p>
        <w:p w14:paraId="3BE3A1EE" w14:textId="77777777" w:rsidR="003C4170" w:rsidRPr="0037181C" w:rsidRDefault="003C4170" w:rsidP="003C4170">
          <w:pPr>
            <w:pStyle w:val="Header"/>
            <w:tabs>
              <w:tab w:val="clear" w:pos="4703"/>
            </w:tabs>
            <w:rPr>
              <w:rFonts w:ascii="Arial" w:eastAsia="MS Gothic" w:hAnsi="Arial" w:cs="Arial"/>
              <w:sz w:val="16"/>
              <w:szCs w:val="16"/>
            </w:rPr>
          </w:pPr>
          <w:r w:rsidRPr="0037181C">
            <w:rPr>
              <w:rFonts w:ascii="Arial" w:eastAsia="MS Gothic" w:hAnsi="Arial" w:hint="eastAsia"/>
              <w:sz w:val="16"/>
            </w:rPr>
            <w:t xml:space="preserve">電話　</w:t>
          </w:r>
          <w:r w:rsidRPr="0037181C">
            <w:rPr>
              <w:rFonts w:ascii="Arial" w:eastAsia="MS Gothic" w:hAnsi="Arial" w:hint="eastAsia"/>
              <w:sz w:val="16"/>
            </w:rPr>
            <w:t>+60 3 95456393</w:t>
          </w:r>
        </w:p>
        <w:p w14:paraId="6328AA28" w14:textId="77777777" w:rsidR="003C4170" w:rsidRPr="0037181C" w:rsidRDefault="003C4170" w:rsidP="003C4170">
          <w:pPr>
            <w:pStyle w:val="Header"/>
            <w:tabs>
              <w:tab w:val="clear" w:pos="4703"/>
            </w:tabs>
            <w:rPr>
              <w:rFonts w:ascii="Arial" w:eastAsia="MS Gothic" w:hAnsi="Arial" w:cs="Arial"/>
              <w:sz w:val="16"/>
              <w:szCs w:val="16"/>
            </w:rPr>
          </w:pPr>
        </w:p>
        <w:p w14:paraId="2A14BF16" w14:textId="77777777" w:rsidR="003C4170" w:rsidRPr="0037181C" w:rsidRDefault="003C4170" w:rsidP="003C4170">
          <w:pPr>
            <w:pStyle w:val="Header"/>
            <w:tabs>
              <w:tab w:val="clear" w:pos="4703"/>
            </w:tabs>
            <w:rPr>
              <w:rFonts w:ascii="Arial" w:eastAsia="MS Gothic" w:hAnsi="Arial" w:cs="Arial"/>
              <w:sz w:val="16"/>
              <w:szCs w:val="16"/>
            </w:rPr>
          </w:pPr>
          <w:r w:rsidRPr="0037181C">
            <w:rPr>
              <w:rFonts w:ascii="Arial" w:eastAsia="MS Gothic" w:hAnsi="Arial" w:hint="eastAsia"/>
              <w:sz w:val="16"/>
            </w:rPr>
            <w:t>Info-asia@kraiburg-tpe.com</w:t>
          </w:r>
        </w:p>
        <w:p w14:paraId="768EAA4F" w14:textId="78F380D0" w:rsidR="003C4170" w:rsidRPr="0037181C" w:rsidRDefault="003C4170" w:rsidP="003C4170">
          <w:pPr>
            <w:pStyle w:val="Header"/>
            <w:tabs>
              <w:tab w:val="clear" w:pos="4703"/>
              <w:tab w:val="clear" w:pos="9406"/>
            </w:tabs>
            <w:rPr>
              <w:rFonts w:ascii="Arial" w:eastAsia="MS Gothic" w:hAnsi="Arial"/>
              <w:sz w:val="20"/>
            </w:rPr>
          </w:pPr>
          <w:r w:rsidRPr="0037181C">
            <w:rPr>
              <w:rFonts w:ascii="Arial" w:eastAsia="MS Gothic" w:hAnsi="Arial" w:hint="eastAsia"/>
              <w:sz w:val="16"/>
            </w:rPr>
            <w:t>www.kraiburg-tpe.com</w:t>
          </w:r>
        </w:p>
      </w:tc>
    </w:tr>
  </w:tbl>
  <w:p w14:paraId="63AF59F4" w14:textId="460DF300" w:rsidR="00F125F3" w:rsidRPr="0037181C" w:rsidRDefault="0037181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05337C6E">
              <wp:simplePos x="0" y="0"/>
              <wp:positionH relativeFrom="column">
                <wp:posOffset>4349115</wp:posOffset>
              </wp:positionH>
              <wp:positionV relativeFrom="paragraph">
                <wp:posOffset>3324225</wp:posOffset>
              </wp:positionV>
              <wp:extent cx="1885950" cy="3495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5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7181C" w:rsidRDefault="00073D11" w:rsidP="0044562F">
                          <w:pPr>
                            <w:pStyle w:val="Header"/>
                            <w:rPr>
                              <w:rFonts w:ascii="Arial" w:eastAsia="MS Gothic" w:hAnsi="Arial" w:cs="Arial"/>
                              <w:b/>
                              <w:sz w:val="16"/>
                              <w:szCs w:val="16"/>
                            </w:rPr>
                          </w:pPr>
                          <w:r w:rsidRPr="0037181C">
                            <w:rPr>
                              <w:rFonts w:ascii="Arial" w:eastAsia="MS Gothic" w:hAnsi="Arial" w:hint="eastAsia"/>
                              <w:b/>
                              <w:sz w:val="16"/>
                              <w:szCs w:val="16"/>
                            </w:rPr>
                            <w:t>メディア連絡先：</w:t>
                          </w:r>
                        </w:p>
                        <w:p w14:paraId="6F7A1730" w14:textId="77777777" w:rsidR="00073D11" w:rsidRPr="0037181C" w:rsidRDefault="00073D11" w:rsidP="0044562F">
                          <w:pPr>
                            <w:pStyle w:val="Header"/>
                            <w:spacing w:line="120" w:lineRule="exact"/>
                            <w:rPr>
                              <w:rFonts w:ascii="Arial" w:eastAsia="MS Gothic" w:hAnsi="Arial" w:cs="Arial"/>
                              <w:sz w:val="16"/>
                              <w:szCs w:val="16"/>
                            </w:rPr>
                          </w:pPr>
                        </w:p>
                        <w:p w14:paraId="3DFB73B6" w14:textId="77777777" w:rsidR="00EC7126" w:rsidRPr="0037181C" w:rsidRDefault="00EC7126" w:rsidP="001E1888">
                          <w:pPr>
                            <w:pStyle w:val="BodyTextIndent"/>
                            <w:ind w:left="0"/>
                            <w:rPr>
                              <w:rFonts w:eastAsia="MS Gothic"/>
                              <w:bCs/>
                              <w:sz w:val="16"/>
                              <w:szCs w:val="16"/>
                            </w:rPr>
                          </w:pPr>
                        </w:p>
                        <w:p w14:paraId="7292DA5E" w14:textId="09481F1C" w:rsidR="00EC7126" w:rsidRPr="0037181C" w:rsidRDefault="00395377" w:rsidP="00EC7126">
                          <w:pPr>
                            <w:pStyle w:val="BodyTextIndent"/>
                            <w:ind w:left="0"/>
                            <w:rPr>
                              <w:rFonts w:eastAsia="MS Gothic"/>
                              <w:i w:val="0"/>
                              <w:sz w:val="16"/>
                            </w:rPr>
                          </w:pPr>
                          <w:r w:rsidRPr="0037181C">
                            <w:rPr>
                              <w:rFonts w:eastAsia="MS Gothic" w:hint="eastAsia"/>
                              <w:i w:val="0"/>
                              <w:sz w:val="16"/>
                            </w:rPr>
                            <w:t>Marlen Sittner</w:t>
                          </w:r>
                          <w:r w:rsidRPr="0037181C">
                            <w:rPr>
                              <w:rFonts w:eastAsia="MS Gothic" w:hint="eastAsia"/>
                              <w:i w:val="0"/>
                              <w:sz w:val="16"/>
                            </w:rPr>
                            <w:t>（マーレン・シットナー）</w:t>
                          </w:r>
                        </w:p>
                        <w:p w14:paraId="2EDE32C4" w14:textId="485B0BDD" w:rsidR="00395377" w:rsidRPr="0037181C" w:rsidRDefault="00395377" w:rsidP="00EC7126">
                          <w:pPr>
                            <w:pStyle w:val="BodyTextIndent"/>
                            <w:ind w:left="0"/>
                            <w:rPr>
                              <w:rFonts w:eastAsia="MS Gothic"/>
                              <w:i w:val="0"/>
                              <w:sz w:val="16"/>
                              <w:szCs w:val="16"/>
                            </w:rPr>
                          </w:pPr>
                          <w:r w:rsidRPr="0037181C">
                            <w:rPr>
                              <w:rFonts w:eastAsia="MS Gothic" w:hint="eastAsia"/>
                              <w:i w:val="0"/>
                              <w:sz w:val="16"/>
                            </w:rPr>
                            <w:t>ヘッド・オブ・デジタル・マーケティング</w:t>
                          </w:r>
                        </w:p>
                        <w:p w14:paraId="06D02C68" w14:textId="1A42A1DB" w:rsidR="00EC7126" w:rsidRPr="0037181C" w:rsidRDefault="00395377" w:rsidP="00EC7126">
                          <w:pPr>
                            <w:pStyle w:val="BodyTextIndent"/>
                            <w:ind w:left="0"/>
                            <w:rPr>
                              <w:rFonts w:eastAsia="MS Gothic"/>
                              <w:i w:val="0"/>
                              <w:sz w:val="16"/>
                              <w:szCs w:val="16"/>
                            </w:rPr>
                          </w:pPr>
                          <w:r w:rsidRPr="0037181C">
                            <w:rPr>
                              <w:rFonts w:eastAsia="MS Gothic" w:hint="eastAsia"/>
                              <w:i w:val="0"/>
                              <w:sz w:val="16"/>
                            </w:rPr>
                            <w:t>コーポレート・コミュニケーション・チーム</w:t>
                          </w:r>
                        </w:p>
                        <w:p w14:paraId="7B4446C1" w14:textId="33F02DA1" w:rsidR="00EC7126" w:rsidRPr="0037181C" w:rsidRDefault="00EC7126" w:rsidP="00EC7126">
                          <w:pPr>
                            <w:pStyle w:val="BodyTextIndent"/>
                            <w:ind w:left="0"/>
                            <w:rPr>
                              <w:rFonts w:eastAsia="MS Gothic"/>
                              <w:i w:val="0"/>
                              <w:sz w:val="16"/>
                              <w:szCs w:val="16"/>
                            </w:rPr>
                          </w:pPr>
                          <w:r w:rsidRPr="0037181C">
                            <w:rPr>
                              <w:rFonts w:eastAsia="MS Gothic" w:hint="eastAsia"/>
                              <w:i w:val="0"/>
                              <w:sz w:val="16"/>
                            </w:rPr>
                            <w:t>Phone: +49 8638 9810-272</w:t>
                          </w:r>
                        </w:p>
                        <w:p w14:paraId="055B4411" w14:textId="6DBA5CA0" w:rsidR="00EC7126" w:rsidRPr="0037181C" w:rsidRDefault="00395377" w:rsidP="00EC7126">
                          <w:pPr>
                            <w:pStyle w:val="Header"/>
                            <w:spacing w:line="360" w:lineRule="auto"/>
                            <w:rPr>
                              <w:rFonts w:ascii="Arial" w:eastAsia="MS Gothic" w:hAnsi="Arial" w:cs="Arial"/>
                              <w:sz w:val="16"/>
                              <w:szCs w:val="16"/>
                            </w:rPr>
                          </w:pPr>
                          <w:hyperlink r:id="rId2" w:history="1">
                            <w:r w:rsidRPr="0037181C">
                              <w:rPr>
                                <w:rStyle w:val="Hyperlink"/>
                                <w:rFonts w:ascii="Arial" w:eastAsia="MS Gothic" w:hAnsi="Arial" w:hint="eastAsia"/>
                                <w:sz w:val="16"/>
                                <w:szCs w:val="16"/>
                              </w:rPr>
                              <w:t>marlen.sittner@kraiburg-tpe.com</w:t>
                            </w:r>
                          </w:hyperlink>
                        </w:p>
                        <w:p w14:paraId="040029B1" w14:textId="77777777" w:rsidR="00EC7126" w:rsidRPr="0037181C" w:rsidRDefault="00EC7126" w:rsidP="001E1888">
                          <w:pPr>
                            <w:pStyle w:val="BodyTextIndent"/>
                            <w:ind w:left="0"/>
                            <w:rPr>
                              <w:rFonts w:eastAsia="MS Gothic"/>
                              <w:bCs/>
                              <w:sz w:val="16"/>
                              <w:szCs w:val="16"/>
                            </w:rPr>
                          </w:pPr>
                        </w:p>
                        <w:p w14:paraId="3C084A6B" w14:textId="194EEDA9" w:rsidR="001E1888" w:rsidRPr="0037181C" w:rsidRDefault="001E1888" w:rsidP="001E1888">
                          <w:pPr>
                            <w:pStyle w:val="BodyTextIndent"/>
                            <w:ind w:left="0"/>
                            <w:rPr>
                              <w:rFonts w:eastAsia="MS Gothic"/>
                              <w:bCs/>
                              <w:sz w:val="16"/>
                              <w:szCs w:val="16"/>
                            </w:rPr>
                          </w:pPr>
                          <w:r w:rsidRPr="0037181C">
                            <w:rPr>
                              <w:rFonts w:eastAsia="MS Gothic" w:hint="eastAsia"/>
                              <w:bCs/>
                              <w:sz w:val="16"/>
                              <w:szCs w:val="16"/>
                            </w:rPr>
                            <w:t>アジア太平洋地域：</w:t>
                          </w:r>
                        </w:p>
                        <w:p w14:paraId="251BCDA1" w14:textId="77777777" w:rsidR="001E1888" w:rsidRPr="0037181C" w:rsidRDefault="001E1888" w:rsidP="001E1888">
                          <w:pPr>
                            <w:pStyle w:val="Header"/>
                            <w:spacing w:line="360" w:lineRule="auto"/>
                            <w:rPr>
                              <w:rFonts w:ascii="Arial" w:eastAsia="MS Gothic" w:hAnsi="Arial" w:cs="Arial"/>
                              <w:bCs/>
                              <w:iCs/>
                              <w:sz w:val="16"/>
                              <w:szCs w:val="16"/>
                            </w:rPr>
                          </w:pPr>
                          <w:r w:rsidRPr="0037181C">
                            <w:rPr>
                              <w:rFonts w:ascii="Arial" w:eastAsia="MS Gothic" w:hAnsi="Arial" w:hint="eastAsia"/>
                              <w:bCs/>
                              <w:iCs/>
                              <w:sz w:val="16"/>
                              <w:szCs w:val="16"/>
                            </w:rPr>
                            <w:t>Bridget Ngang</w:t>
                          </w:r>
                          <w:r w:rsidRPr="0037181C">
                            <w:rPr>
                              <w:rFonts w:ascii="Arial" w:eastAsia="MS Gothic" w:hAnsi="Arial" w:hint="eastAsia"/>
                              <w:bCs/>
                              <w:iCs/>
                              <w:sz w:val="16"/>
                              <w:szCs w:val="16"/>
                            </w:rPr>
                            <w:t>（ブリジット・ナン）</w:t>
                          </w:r>
                        </w:p>
                        <w:p w14:paraId="36AC5C66" w14:textId="77777777" w:rsidR="001E1888" w:rsidRPr="0037181C" w:rsidRDefault="001E1888" w:rsidP="001E1888">
                          <w:pPr>
                            <w:pStyle w:val="Header"/>
                            <w:spacing w:line="360" w:lineRule="auto"/>
                            <w:rPr>
                              <w:rFonts w:ascii="Arial" w:eastAsia="MS Gothic" w:hAnsi="Arial" w:cs="Arial"/>
                              <w:bCs/>
                              <w:iCs/>
                              <w:sz w:val="16"/>
                              <w:szCs w:val="16"/>
                            </w:rPr>
                          </w:pPr>
                          <w:r w:rsidRPr="0037181C">
                            <w:rPr>
                              <w:rFonts w:ascii="Arial" w:eastAsia="MS Gothic" w:hAnsi="Arial" w:hint="eastAsia"/>
                              <w:bCs/>
                              <w:iCs/>
                              <w:sz w:val="16"/>
                              <w:szCs w:val="16"/>
                            </w:rPr>
                            <w:t>アジア太平洋地域　マーケティング・マネージャー</w:t>
                          </w:r>
                        </w:p>
                        <w:p w14:paraId="0D6196C4" w14:textId="77777777" w:rsidR="001E1888" w:rsidRPr="0037181C" w:rsidRDefault="001E1888" w:rsidP="001E1888">
                          <w:pPr>
                            <w:pStyle w:val="Header"/>
                            <w:spacing w:line="360" w:lineRule="auto"/>
                            <w:rPr>
                              <w:rFonts w:ascii="Arial" w:eastAsia="MS Gothic" w:hAnsi="Arial" w:cs="Arial"/>
                              <w:bCs/>
                              <w:iCs/>
                              <w:sz w:val="16"/>
                              <w:szCs w:val="16"/>
                            </w:rPr>
                          </w:pPr>
                          <w:r w:rsidRPr="0037181C">
                            <w:rPr>
                              <w:rFonts w:ascii="Arial" w:eastAsia="MS Gothic" w:hAnsi="Arial" w:hint="eastAsia"/>
                              <w:bCs/>
                              <w:iCs/>
                              <w:sz w:val="16"/>
                              <w:szCs w:val="16"/>
                            </w:rPr>
                            <w:t>Phone: +603 9545 6301</w:t>
                          </w:r>
                        </w:p>
                        <w:p w14:paraId="73E18B48" w14:textId="218055B2" w:rsidR="001E1888" w:rsidRPr="0037181C" w:rsidRDefault="001E1888" w:rsidP="001E1888">
                          <w:pPr>
                            <w:pStyle w:val="Header"/>
                            <w:spacing w:line="360" w:lineRule="auto"/>
                            <w:rPr>
                              <w:rFonts w:ascii="Arial" w:eastAsia="MS Gothic" w:hAnsi="Arial" w:cs="Arial"/>
                              <w:bCs/>
                              <w:iCs/>
                              <w:sz w:val="16"/>
                              <w:szCs w:val="16"/>
                            </w:rPr>
                          </w:pPr>
                          <w:hyperlink r:id="rId3" w:history="1">
                            <w:r w:rsidRPr="0037181C">
                              <w:rPr>
                                <w:rStyle w:val="Hyperlink"/>
                                <w:rFonts w:ascii="Arial" w:eastAsia="MS Gothic" w:hAnsi="Arial" w:hint="eastAsia"/>
                                <w:bCs/>
                                <w:iCs/>
                                <w:sz w:val="16"/>
                                <w:szCs w:val="16"/>
                              </w:rPr>
                              <w:t>bridget.ngang@kraiburg-tpe.com</w:t>
                            </w:r>
                          </w:hyperlink>
                        </w:p>
                        <w:p w14:paraId="2EA93E32" w14:textId="77777777" w:rsidR="001E1888" w:rsidRPr="0037181C"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1.75pt;width:148.5pt;height:27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" stroked="f">
              <v:textbox inset=",0,,0">
                <w:txbxContent>
                  <w:p w14:paraId="563CA45B" w14:textId="77777777" w:rsidR="00C97AAF" w:rsidRPr="0037181C" w:rsidRDefault="00073D11" w:rsidP="0044562F">
                    <w:pPr>
                      <w:pStyle w:val="a5"/>
                      <w:rPr>
                        <w:rFonts w:ascii="Arial" w:eastAsia="ＭＳ ゴシック" w:hAnsi="Arial" w:cs="Arial"/>
                        <w:b/>
                        <w:sz w:val="16"/>
                        <w:szCs w:val="16"/>
                      </w:rPr>
                    </w:pPr>
                    <w:r w:rsidRPr="0037181C">
                      <w:rPr>
                        <w:rFonts w:ascii="Arial" w:eastAsia="ＭＳ ゴシック" w:hAnsi="Arial" w:hint="eastAsia"/>
                        <w:b/>
                        <w:sz w:val="16"/>
                        <w:szCs w:val="16"/>
                      </w:rPr>
                      <w:t>メディア連絡先：</w:t>
                    </w:r>
                  </w:p>
                  <w:p w14:paraId="6F7A1730" w14:textId="77777777" w:rsidR="00073D11" w:rsidRPr="0037181C" w:rsidRDefault="00073D11" w:rsidP="0044562F">
                    <w:pPr>
                      <w:pStyle w:val="a5"/>
                      <w:spacing w:line="120" w:lineRule="exact"/>
                      <w:rPr>
                        <w:rFonts w:ascii="Arial" w:eastAsia="ＭＳ ゴシック" w:hAnsi="Arial" w:cs="Arial"/>
                        <w:sz w:val="16"/>
                        <w:szCs w:val="16"/>
                      </w:rPr>
                    </w:pPr>
                  </w:p>
                  <w:p w14:paraId="3DFB73B6" w14:textId="77777777" w:rsidR="00EC7126" w:rsidRPr="0037181C" w:rsidRDefault="00EC7126" w:rsidP="001E1888">
                    <w:pPr>
                      <w:pStyle w:val="a9"/>
                      <w:ind w:left="0"/>
                      <w:rPr>
                        <w:rFonts w:eastAsia="ＭＳ ゴシック"/>
                        <w:bCs/>
                        <w:sz w:val="16"/>
                        <w:szCs w:val="16"/>
                      </w:rPr>
                    </w:pPr>
                  </w:p>
                  <w:p w14:paraId="7292DA5E" w14:textId="09481F1C" w:rsidR="00EC7126" w:rsidRPr="0037181C" w:rsidRDefault="00395377" w:rsidP="00EC7126">
                    <w:pPr>
                      <w:pStyle w:val="a9"/>
                      <w:ind w:left="0"/>
                      <w:rPr>
                        <w:rFonts w:eastAsia="ＭＳ ゴシック"/>
                        <w:i w:val="0"/>
                        <w:sz w:val="16"/>
                      </w:rPr>
                    </w:pPr>
                    <w:r w:rsidRPr="0037181C">
                      <w:rPr>
                        <w:rFonts w:eastAsia="ＭＳ ゴシック" w:hint="eastAsia"/>
                        <w:i w:val="0"/>
                        <w:sz w:val="16"/>
                      </w:rPr>
                      <w:t>Marlen Sittner</w:t>
                    </w:r>
                    <w:r w:rsidRPr="0037181C">
                      <w:rPr>
                        <w:rFonts w:eastAsia="ＭＳ ゴシック" w:hint="eastAsia"/>
                        <w:i w:val="0"/>
                        <w:sz w:val="16"/>
                      </w:rPr>
                      <w:t>（マーレン・シットナー）</w:t>
                    </w:r>
                  </w:p>
                  <w:p w14:paraId="2EDE32C4" w14:textId="485B0BDD" w:rsidR="00395377" w:rsidRPr="0037181C" w:rsidRDefault="00395377" w:rsidP="00EC7126">
                    <w:pPr>
                      <w:pStyle w:val="a9"/>
                      <w:ind w:left="0"/>
                      <w:rPr>
                        <w:rFonts w:eastAsia="ＭＳ ゴシック"/>
                        <w:i w:val="0"/>
                        <w:sz w:val="16"/>
                        <w:szCs w:val="16"/>
                      </w:rPr>
                    </w:pPr>
                    <w:r w:rsidRPr="0037181C">
                      <w:rPr>
                        <w:rFonts w:eastAsia="ＭＳ ゴシック" w:hint="eastAsia"/>
                        <w:i w:val="0"/>
                        <w:sz w:val="16"/>
                      </w:rPr>
                      <w:t>ヘッド・オブ・デジタル・マーケティング</w:t>
                    </w:r>
                  </w:p>
                  <w:p w14:paraId="06D02C68" w14:textId="1A42A1DB" w:rsidR="00EC7126" w:rsidRPr="0037181C" w:rsidRDefault="00395377" w:rsidP="00EC7126">
                    <w:pPr>
                      <w:pStyle w:val="a9"/>
                      <w:ind w:left="0"/>
                      <w:rPr>
                        <w:rFonts w:eastAsia="ＭＳ ゴシック"/>
                        <w:i w:val="0"/>
                        <w:sz w:val="16"/>
                        <w:szCs w:val="16"/>
                      </w:rPr>
                    </w:pPr>
                    <w:r w:rsidRPr="0037181C">
                      <w:rPr>
                        <w:rFonts w:eastAsia="ＭＳ ゴシック" w:hint="eastAsia"/>
                        <w:i w:val="0"/>
                        <w:sz w:val="16"/>
                      </w:rPr>
                      <w:t>コーポレート・コミュニケーション・チーム</w:t>
                    </w:r>
                  </w:p>
                  <w:p w14:paraId="7B4446C1" w14:textId="33F02DA1" w:rsidR="00EC7126" w:rsidRPr="0037181C" w:rsidRDefault="00EC7126" w:rsidP="00EC7126">
                    <w:pPr>
                      <w:pStyle w:val="a9"/>
                      <w:ind w:left="0"/>
                      <w:rPr>
                        <w:rFonts w:eastAsia="ＭＳ ゴシック"/>
                        <w:i w:val="0"/>
                        <w:sz w:val="16"/>
                        <w:szCs w:val="16"/>
                      </w:rPr>
                    </w:pPr>
                    <w:r w:rsidRPr="0037181C">
                      <w:rPr>
                        <w:rFonts w:eastAsia="ＭＳ ゴシック" w:hint="eastAsia"/>
                        <w:i w:val="0"/>
                        <w:sz w:val="16"/>
                      </w:rPr>
                      <w:t>Phone: +49 8638 9810-272</w:t>
                    </w:r>
                  </w:p>
                  <w:p w14:paraId="055B4411" w14:textId="6DBA5CA0" w:rsidR="00EC7126" w:rsidRPr="0037181C" w:rsidRDefault="0037181C" w:rsidP="00EC7126">
                    <w:pPr>
                      <w:pStyle w:val="a5"/>
                      <w:spacing w:line="360" w:lineRule="auto"/>
                      <w:rPr>
                        <w:rFonts w:ascii="Arial" w:eastAsia="ＭＳ ゴシック" w:hAnsi="Arial" w:cs="Arial"/>
                        <w:sz w:val="16"/>
                        <w:szCs w:val="16"/>
                      </w:rPr>
                    </w:pPr>
                    <w:hyperlink r:id="rId4" w:history="1">
                      <w:r w:rsidR="00395377" w:rsidRPr="0037181C">
                        <w:rPr>
                          <w:rStyle w:val="af5"/>
                          <w:rFonts w:ascii="Arial" w:eastAsia="ＭＳ ゴシック" w:hAnsi="Arial" w:hint="eastAsia"/>
                          <w:sz w:val="16"/>
                          <w:szCs w:val="16"/>
                        </w:rPr>
                        <w:t>marlen.sittner@kraiburg-tpe.com</w:t>
                      </w:r>
                    </w:hyperlink>
                  </w:p>
                  <w:p w14:paraId="040029B1" w14:textId="77777777" w:rsidR="00EC7126" w:rsidRPr="0037181C" w:rsidRDefault="00EC7126" w:rsidP="001E1888">
                    <w:pPr>
                      <w:pStyle w:val="a9"/>
                      <w:ind w:left="0"/>
                      <w:rPr>
                        <w:rFonts w:eastAsia="ＭＳ ゴシック"/>
                        <w:bCs/>
                        <w:sz w:val="16"/>
                        <w:szCs w:val="16"/>
                      </w:rPr>
                    </w:pPr>
                  </w:p>
                  <w:p w14:paraId="3C084A6B" w14:textId="194EEDA9" w:rsidR="001E1888" w:rsidRPr="0037181C" w:rsidRDefault="001E1888" w:rsidP="001E1888">
                    <w:pPr>
                      <w:pStyle w:val="a9"/>
                      <w:ind w:left="0"/>
                      <w:rPr>
                        <w:rFonts w:eastAsia="ＭＳ ゴシック"/>
                        <w:bCs/>
                        <w:sz w:val="16"/>
                        <w:szCs w:val="16"/>
                      </w:rPr>
                    </w:pPr>
                    <w:r w:rsidRPr="0037181C">
                      <w:rPr>
                        <w:rFonts w:eastAsia="ＭＳ ゴシック" w:hint="eastAsia"/>
                        <w:bCs/>
                        <w:sz w:val="16"/>
                        <w:szCs w:val="16"/>
                      </w:rPr>
                      <w:t>アジア太平洋地域：</w:t>
                    </w:r>
                  </w:p>
                  <w:p w14:paraId="251BCDA1" w14:textId="77777777" w:rsidR="001E1888" w:rsidRPr="0037181C" w:rsidRDefault="001E1888" w:rsidP="001E1888">
                    <w:pPr>
                      <w:pStyle w:val="a5"/>
                      <w:spacing w:line="360" w:lineRule="auto"/>
                      <w:rPr>
                        <w:rFonts w:ascii="Arial" w:eastAsia="ＭＳ ゴシック" w:hAnsi="Arial" w:cs="Arial"/>
                        <w:bCs/>
                        <w:iCs/>
                        <w:sz w:val="16"/>
                        <w:szCs w:val="16"/>
                      </w:rPr>
                    </w:pPr>
                    <w:r w:rsidRPr="0037181C">
                      <w:rPr>
                        <w:rFonts w:ascii="Arial" w:eastAsia="ＭＳ ゴシック" w:hAnsi="Arial" w:hint="eastAsia"/>
                        <w:bCs/>
                        <w:iCs/>
                        <w:sz w:val="16"/>
                        <w:szCs w:val="16"/>
                      </w:rPr>
                      <w:t>Bridget Ngang</w:t>
                    </w:r>
                    <w:r w:rsidRPr="0037181C">
                      <w:rPr>
                        <w:rFonts w:ascii="Arial" w:eastAsia="ＭＳ ゴシック" w:hAnsi="Arial" w:hint="eastAsia"/>
                        <w:bCs/>
                        <w:iCs/>
                        <w:sz w:val="16"/>
                        <w:szCs w:val="16"/>
                      </w:rPr>
                      <w:t>（ブリジット・ナン）</w:t>
                    </w:r>
                  </w:p>
                  <w:p w14:paraId="36AC5C66" w14:textId="77777777" w:rsidR="001E1888" w:rsidRPr="0037181C" w:rsidRDefault="001E1888" w:rsidP="001E1888">
                    <w:pPr>
                      <w:pStyle w:val="a5"/>
                      <w:spacing w:line="360" w:lineRule="auto"/>
                      <w:rPr>
                        <w:rFonts w:ascii="Arial" w:eastAsia="ＭＳ ゴシック" w:hAnsi="Arial" w:cs="Arial"/>
                        <w:bCs/>
                        <w:iCs/>
                        <w:sz w:val="16"/>
                        <w:szCs w:val="16"/>
                      </w:rPr>
                    </w:pPr>
                    <w:r w:rsidRPr="0037181C">
                      <w:rPr>
                        <w:rFonts w:ascii="Arial" w:eastAsia="ＭＳ ゴシック" w:hAnsi="Arial" w:hint="eastAsia"/>
                        <w:bCs/>
                        <w:iCs/>
                        <w:sz w:val="16"/>
                        <w:szCs w:val="16"/>
                      </w:rPr>
                      <w:t>アジア太平洋地域　マーケティング・マネージャー</w:t>
                    </w:r>
                  </w:p>
                  <w:p w14:paraId="0D6196C4" w14:textId="77777777" w:rsidR="001E1888" w:rsidRPr="0037181C" w:rsidRDefault="001E1888" w:rsidP="001E1888">
                    <w:pPr>
                      <w:pStyle w:val="a5"/>
                      <w:spacing w:line="360" w:lineRule="auto"/>
                      <w:rPr>
                        <w:rFonts w:ascii="Arial" w:eastAsia="ＭＳ ゴシック" w:hAnsi="Arial" w:cs="Arial"/>
                        <w:bCs/>
                        <w:iCs/>
                        <w:sz w:val="16"/>
                        <w:szCs w:val="16"/>
                      </w:rPr>
                    </w:pPr>
                    <w:r w:rsidRPr="0037181C">
                      <w:rPr>
                        <w:rFonts w:ascii="Arial" w:eastAsia="ＭＳ ゴシック" w:hAnsi="Arial" w:hint="eastAsia"/>
                        <w:bCs/>
                        <w:iCs/>
                        <w:sz w:val="16"/>
                        <w:szCs w:val="16"/>
                      </w:rPr>
                      <w:t>Phone: +603 9545 6301</w:t>
                    </w:r>
                  </w:p>
                  <w:p w14:paraId="73E18B48" w14:textId="218055B2" w:rsidR="001E1888" w:rsidRPr="0037181C" w:rsidRDefault="0037181C" w:rsidP="001E1888">
                    <w:pPr>
                      <w:pStyle w:val="a5"/>
                      <w:spacing w:line="360" w:lineRule="auto"/>
                      <w:rPr>
                        <w:rFonts w:ascii="Arial" w:eastAsia="ＭＳ ゴシック" w:hAnsi="Arial" w:cs="Arial"/>
                        <w:bCs/>
                        <w:iCs/>
                        <w:sz w:val="16"/>
                        <w:szCs w:val="16"/>
                      </w:rPr>
                    </w:pPr>
                    <w:hyperlink r:id="rId5" w:history="1">
                      <w:r w:rsidR="001E1888" w:rsidRPr="0037181C">
                        <w:rPr>
                          <w:rStyle w:val="af5"/>
                          <w:rFonts w:ascii="Arial" w:eastAsia="ＭＳ ゴシック" w:hAnsi="Arial" w:hint="eastAsia"/>
                          <w:bCs/>
                          <w:iCs/>
                          <w:sz w:val="16"/>
                          <w:szCs w:val="16"/>
                        </w:rPr>
                        <w:t>bridget.ngang@kraiburg-tpe.com</w:t>
                      </w:r>
                    </w:hyperlink>
                  </w:p>
                  <w:p w14:paraId="2EA93E32" w14:textId="77777777" w:rsidR="001E1888" w:rsidRPr="0037181C"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5931124">
    <w:abstractNumId w:val="5"/>
  </w:num>
  <w:num w:numId="2" w16cid:durableId="1669019266">
    <w:abstractNumId w:val="17"/>
  </w:num>
  <w:num w:numId="3" w16cid:durableId="605767119">
    <w:abstractNumId w:val="3"/>
  </w:num>
  <w:num w:numId="4" w16cid:durableId="2134781674">
    <w:abstractNumId w:val="31"/>
  </w:num>
  <w:num w:numId="5" w16cid:durableId="690573919">
    <w:abstractNumId w:val="21"/>
  </w:num>
  <w:num w:numId="6" w16cid:durableId="28461852">
    <w:abstractNumId w:val="27"/>
  </w:num>
  <w:num w:numId="7" w16cid:durableId="171145894">
    <w:abstractNumId w:val="10"/>
  </w:num>
  <w:num w:numId="8" w16cid:durableId="515654769">
    <w:abstractNumId w:val="30"/>
  </w:num>
  <w:num w:numId="9" w16cid:durableId="1372919885">
    <w:abstractNumId w:val="22"/>
  </w:num>
  <w:num w:numId="10" w16cid:durableId="200483809">
    <w:abstractNumId w:val="1"/>
  </w:num>
  <w:num w:numId="11" w16cid:durableId="372005071">
    <w:abstractNumId w:val="19"/>
  </w:num>
  <w:num w:numId="12" w16cid:durableId="15994063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1539615">
    <w:abstractNumId w:val="8"/>
  </w:num>
  <w:num w:numId="14" w16cid:durableId="673384414">
    <w:abstractNumId w:val="25"/>
  </w:num>
  <w:num w:numId="15" w16cid:durableId="1801529503">
    <w:abstractNumId w:val="18"/>
  </w:num>
  <w:num w:numId="16" w16cid:durableId="1899969568">
    <w:abstractNumId w:val="20"/>
  </w:num>
  <w:num w:numId="17" w16cid:durableId="1633366382">
    <w:abstractNumId w:val="15"/>
  </w:num>
  <w:num w:numId="18" w16cid:durableId="752429593">
    <w:abstractNumId w:val="14"/>
  </w:num>
  <w:num w:numId="19" w16cid:durableId="572274838">
    <w:abstractNumId w:val="24"/>
  </w:num>
  <w:num w:numId="20" w16cid:durableId="379091263">
    <w:abstractNumId w:val="9"/>
  </w:num>
  <w:num w:numId="21" w16cid:durableId="826673497">
    <w:abstractNumId w:val="7"/>
  </w:num>
  <w:num w:numId="22" w16cid:durableId="560797231">
    <w:abstractNumId w:val="29"/>
  </w:num>
  <w:num w:numId="23" w16cid:durableId="126900633">
    <w:abstractNumId w:val="28"/>
  </w:num>
  <w:num w:numId="24" w16cid:durableId="863447432">
    <w:abstractNumId w:val="4"/>
  </w:num>
  <w:num w:numId="25" w16cid:durableId="1712266514">
    <w:abstractNumId w:val="0"/>
  </w:num>
  <w:num w:numId="26" w16cid:durableId="897864206">
    <w:abstractNumId w:val="11"/>
  </w:num>
  <w:num w:numId="27" w16cid:durableId="298000327">
    <w:abstractNumId w:val="13"/>
  </w:num>
  <w:num w:numId="28" w16cid:durableId="1398481046">
    <w:abstractNumId w:val="16"/>
  </w:num>
  <w:num w:numId="29" w16cid:durableId="1342974725">
    <w:abstractNumId w:val="2"/>
  </w:num>
  <w:num w:numId="30" w16cid:durableId="264270274">
    <w:abstractNumId w:val="6"/>
  </w:num>
  <w:num w:numId="31" w16cid:durableId="790829157">
    <w:abstractNumId w:val="12"/>
  </w:num>
  <w:num w:numId="32" w16cid:durableId="850028250">
    <w:abstractNumId w:val="23"/>
  </w:num>
  <w:num w:numId="33" w16cid:durableId="5522729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2779F"/>
    <w:rsid w:val="00034709"/>
    <w:rsid w:val="00035D86"/>
    <w:rsid w:val="00041B77"/>
    <w:rsid w:val="00044BDB"/>
    <w:rsid w:val="000457C6"/>
    <w:rsid w:val="0004695A"/>
    <w:rsid w:val="00047CA0"/>
    <w:rsid w:val="000521D5"/>
    <w:rsid w:val="0005477F"/>
    <w:rsid w:val="00055A30"/>
    <w:rsid w:val="00057785"/>
    <w:rsid w:val="0006085F"/>
    <w:rsid w:val="00065A69"/>
    <w:rsid w:val="00070DDD"/>
    <w:rsid w:val="00071236"/>
    <w:rsid w:val="00073A9E"/>
    <w:rsid w:val="00073D11"/>
    <w:rsid w:val="000750DD"/>
    <w:rsid w:val="00075343"/>
    <w:rsid w:val="000759E8"/>
    <w:rsid w:val="00077E64"/>
    <w:rsid w:val="00080111"/>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3C00"/>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28FC"/>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3639"/>
    <w:rsid w:val="001B400F"/>
    <w:rsid w:val="001B5EB8"/>
    <w:rsid w:val="001C2242"/>
    <w:rsid w:val="001C311C"/>
    <w:rsid w:val="001C4EAE"/>
    <w:rsid w:val="001C701E"/>
    <w:rsid w:val="001C7821"/>
    <w:rsid w:val="001C787B"/>
    <w:rsid w:val="001D003B"/>
    <w:rsid w:val="001D04BB"/>
    <w:rsid w:val="001D0FB5"/>
    <w:rsid w:val="001D41F8"/>
    <w:rsid w:val="001E1888"/>
    <w:rsid w:val="001E1F72"/>
    <w:rsid w:val="001F0AEC"/>
    <w:rsid w:val="001F26E8"/>
    <w:rsid w:val="001F37C4"/>
    <w:rsid w:val="001F4135"/>
    <w:rsid w:val="001F4509"/>
    <w:rsid w:val="001F4F5D"/>
    <w:rsid w:val="001F57F6"/>
    <w:rsid w:val="00201710"/>
    <w:rsid w:val="00203048"/>
    <w:rsid w:val="002066B7"/>
    <w:rsid w:val="002077CC"/>
    <w:rsid w:val="00211964"/>
    <w:rsid w:val="002129DC"/>
    <w:rsid w:val="00213E75"/>
    <w:rsid w:val="00214C89"/>
    <w:rsid w:val="002161B6"/>
    <w:rsid w:val="00223982"/>
    <w:rsid w:val="00223BE9"/>
    <w:rsid w:val="00225F3D"/>
    <w:rsid w:val="00225FD8"/>
    <w:rsid w:val="002262B1"/>
    <w:rsid w:val="00232C78"/>
    <w:rsid w:val="00233574"/>
    <w:rsid w:val="00235BA5"/>
    <w:rsid w:val="00241839"/>
    <w:rsid w:val="002427CB"/>
    <w:rsid w:val="002455DD"/>
    <w:rsid w:val="00250990"/>
    <w:rsid w:val="002528F1"/>
    <w:rsid w:val="00256D34"/>
    <w:rsid w:val="00256E0E"/>
    <w:rsid w:val="002631F5"/>
    <w:rsid w:val="00267260"/>
    <w:rsid w:val="00281DBF"/>
    <w:rsid w:val="00281FF5"/>
    <w:rsid w:val="00282C7F"/>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5641"/>
    <w:rsid w:val="002E7D7B"/>
    <w:rsid w:val="002F135A"/>
    <w:rsid w:val="002F2061"/>
    <w:rsid w:val="002F4492"/>
    <w:rsid w:val="002F5438"/>
    <w:rsid w:val="002F563D"/>
    <w:rsid w:val="002F573C"/>
    <w:rsid w:val="002F644A"/>
    <w:rsid w:val="002F71C5"/>
    <w:rsid w:val="00304543"/>
    <w:rsid w:val="00310A64"/>
    <w:rsid w:val="00310AB3"/>
    <w:rsid w:val="00312545"/>
    <w:rsid w:val="003200C5"/>
    <w:rsid w:val="00324D73"/>
    <w:rsid w:val="00325394"/>
    <w:rsid w:val="00325EA7"/>
    <w:rsid w:val="00326FA2"/>
    <w:rsid w:val="0033017E"/>
    <w:rsid w:val="00340D67"/>
    <w:rsid w:val="003451E9"/>
    <w:rsid w:val="00347067"/>
    <w:rsid w:val="0035152E"/>
    <w:rsid w:val="0035328E"/>
    <w:rsid w:val="00356006"/>
    <w:rsid w:val="00357C6A"/>
    <w:rsid w:val="00360408"/>
    <w:rsid w:val="00364268"/>
    <w:rsid w:val="0036557B"/>
    <w:rsid w:val="003700BF"/>
    <w:rsid w:val="00371592"/>
    <w:rsid w:val="0037181C"/>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9E"/>
    <w:rsid w:val="003A50BB"/>
    <w:rsid w:val="003B042D"/>
    <w:rsid w:val="003B2331"/>
    <w:rsid w:val="003B3EDD"/>
    <w:rsid w:val="003C0F92"/>
    <w:rsid w:val="003C1CD2"/>
    <w:rsid w:val="003C1E76"/>
    <w:rsid w:val="003C34B2"/>
    <w:rsid w:val="003C4170"/>
    <w:rsid w:val="003C65BD"/>
    <w:rsid w:val="003C6DEF"/>
    <w:rsid w:val="003C78DA"/>
    <w:rsid w:val="003D5B6D"/>
    <w:rsid w:val="003E0C30"/>
    <w:rsid w:val="003E2CB0"/>
    <w:rsid w:val="003E334E"/>
    <w:rsid w:val="003E3D8B"/>
    <w:rsid w:val="003E4160"/>
    <w:rsid w:val="003E42BD"/>
    <w:rsid w:val="003E54CC"/>
    <w:rsid w:val="003E649C"/>
    <w:rsid w:val="003F23A5"/>
    <w:rsid w:val="003F25E0"/>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407AE"/>
    <w:rsid w:val="00442691"/>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F42"/>
    <w:rsid w:val="0047409A"/>
    <w:rsid w:val="00474B3F"/>
    <w:rsid w:val="00476AE0"/>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6D66"/>
    <w:rsid w:val="004B75FE"/>
    <w:rsid w:val="004B7FF3"/>
    <w:rsid w:val="004C1164"/>
    <w:rsid w:val="004C3A08"/>
    <w:rsid w:val="004C3B90"/>
    <w:rsid w:val="004C3C0E"/>
    <w:rsid w:val="004C3CCB"/>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06D"/>
    <w:rsid w:val="00502615"/>
    <w:rsid w:val="0050419E"/>
    <w:rsid w:val="00505735"/>
    <w:rsid w:val="005077BB"/>
    <w:rsid w:val="0051079F"/>
    <w:rsid w:val="00510C41"/>
    <w:rsid w:val="005146C9"/>
    <w:rsid w:val="00517446"/>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C4A"/>
    <w:rsid w:val="00550355"/>
    <w:rsid w:val="00550C61"/>
    <w:rsid w:val="005515D6"/>
    <w:rsid w:val="00552AA1"/>
    <w:rsid w:val="00552D21"/>
    <w:rsid w:val="00555589"/>
    <w:rsid w:val="00563000"/>
    <w:rsid w:val="00570576"/>
    <w:rsid w:val="005716D8"/>
    <w:rsid w:val="0057225E"/>
    <w:rsid w:val="005772B9"/>
    <w:rsid w:val="00577BE3"/>
    <w:rsid w:val="0058625A"/>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1182"/>
    <w:rsid w:val="005F2DD8"/>
    <w:rsid w:val="006013D1"/>
    <w:rsid w:val="006052A4"/>
    <w:rsid w:val="00605ED9"/>
    <w:rsid w:val="00606218"/>
    <w:rsid w:val="00606916"/>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0723"/>
    <w:rsid w:val="00651DCD"/>
    <w:rsid w:val="00654E6B"/>
    <w:rsid w:val="006612CA"/>
    <w:rsid w:val="00661898"/>
    <w:rsid w:val="00661AE9"/>
    <w:rsid w:val="00661BAB"/>
    <w:rsid w:val="00663F25"/>
    <w:rsid w:val="00665E76"/>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48B8"/>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0A23"/>
    <w:rsid w:val="006D238F"/>
    <w:rsid w:val="006D333F"/>
    <w:rsid w:val="006D7BB3"/>
    <w:rsid w:val="006D7D9F"/>
    <w:rsid w:val="006E206D"/>
    <w:rsid w:val="006E449C"/>
    <w:rsid w:val="006E4B80"/>
    <w:rsid w:val="006E65CF"/>
    <w:rsid w:val="006F09EB"/>
    <w:rsid w:val="006F5C5A"/>
    <w:rsid w:val="006F5DF8"/>
    <w:rsid w:val="006F63C6"/>
    <w:rsid w:val="006F7F1E"/>
    <w:rsid w:val="00702A9F"/>
    <w:rsid w:val="007032E6"/>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341"/>
    <w:rsid w:val="00736B12"/>
    <w:rsid w:val="00744F3B"/>
    <w:rsid w:val="00751611"/>
    <w:rsid w:val="0076079D"/>
    <w:rsid w:val="00760835"/>
    <w:rsid w:val="007620DB"/>
    <w:rsid w:val="00762555"/>
    <w:rsid w:val="0077218F"/>
    <w:rsid w:val="0077610C"/>
    <w:rsid w:val="00781978"/>
    <w:rsid w:val="0078239C"/>
    <w:rsid w:val="00782483"/>
    <w:rsid w:val="00782F95"/>
    <w:rsid w:val="007831E2"/>
    <w:rsid w:val="00784C57"/>
    <w:rsid w:val="00785F5E"/>
    <w:rsid w:val="00786798"/>
    <w:rsid w:val="007935B6"/>
    <w:rsid w:val="00793BF4"/>
    <w:rsid w:val="00796E8F"/>
    <w:rsid w:val="007974C7"/>
    <w:rsid w:val="007A4B6C"/>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1C69"/>
    <w:rsid w:val="007E254D"/>
    <w:rsid w:val="007E6409"/>
    <w:rsid w:val="007F1877"/>
    <w:rsid w:val="007F2CA8"/>
    <w:rsid w:val="007F302A"/>
    <w:rsid w:val="007F3DBF"/>
    <w:rsid w:val="007F5D28"/>
    <w:rsid w:val="00800754"/>
    <w:rsid w:val="0080089F"/>
    <w:rsid w:val="008009BA"/>
    <w:rsid w:val="0080194B"/>
    <w:rsid w:val="00801E68"/>
    <w:rsid w:val="00803306"/>
    <w:rsid w:val="00810298"/>
    <w:rsid w:val="00812260"/>
    <w:rsid w:val="0081296C"/>
    <w:rsid w:val="00813063"/>
    <w:rsid w:val="0081509E"/>
    <w:rsid w:val="0081748F"/>
    <w:rsid w:val="00823B61"/>
    <w:rsid w:val="00826CC5"/>
    <w:rsid w:val="0082753C"/>
    <w:rsid w:val="00827B2C"/>
    <w:rsid w:val="008324F7"/>
    <w:rsid w:val="00834DCF"/>
    <w:rsid w:val="00835B9C"/>
    <w:rsid w:val="00843F0D"/>
    <w:rsid w:val="00846276"/>
    <w:rsid w:val="00846872"/>
    <w:rsid w:val="00847245"/>
    <w:rsid w:val="008543E8"/>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207"/>
    <w:rsid w:val="008A055F"/>
    <w:rsid w:val="008A1DFE"/>
    <w:rsid w:val="008A55DE"/>
    <w:rsid w:val="008A63B1"/>
    <w:rsid w:val="008A7016"/>
    <w:rsid w:val="008B0243"/>
    <w:rsid w:val="008B0C67"/>
    <w:rsid w:val="008B1F30"/>
    <w:rsid w:val="008B2E96"/>
    <w:rsid w:val="008B4695"/>
    <w:rsid w:val="008B47AA"/>
    <w:rsid w:val="008B6AFF"/>
    <w:rsid w:val="008B7BA8"/>
    <w:rsid w:val="008B7F86"/>
    <w:rsid w:val="008C2196"/>
    <w:rsid w:val="008C2BD3"/>
    <w:rsid w:val="008C2E33"/>
    <w:rsid w:val="008C43CA"/>
    <w:rsid w:val="008D4A54"/>
    <w:rsid w:val="008D6339"/>
    <w:rsid w:val="008D6B76"/>
    <w:rsid w:val="008D7273"/>
    <w:rsid w:val="008E12A5"/>
    <w:rsid w:val="008E3FB4"/>
    <w:rsid w:val="008E5B5F"/>
    <w:rsid w:val="008E7663"/>
    <w:rsid w:val="008F1106"/>
    <w:rsid w:val="008F3C99"/>
    <w:rsid w:val="008F55F4"/>
    <w:rsid w:val="008F5957"/>
    <w:rsid w:val="008F7818"/>
    <w:rsid w:val="00900127"/>
    <w:rsid w:val="00901B23"/>
    <w:rsid w:val="00905FBF"/>
    <w:rsid w:val="0091367D"/>
    <w:rsid w:val="00916950"/>
    <w:rsid w:val="00923998"/>
    <w:rsid w:val="00923B42"/>
    <w:rsid w:val="00923D2E"/>
    <w:rsid w:val="009324CB"/>
    <w:rsid w:val="009328FC"/>
    <w:rsid w:val="00935AA6"/>
    <w:rsid w:val="00935C50"/>
    <w:rsid w:val="00935E6B"/>
    <w:rsid w:val="009367AD"/>
    <w:rsid w:val="00937972"/>
    <w:rsid w:val="009403D9"/>
    <w:rsid w:val="00940837"/>
    <w:rsid w:val="009416C1"/>
    <w:rsid w:val="00942B19"/>
    <w:rsid w:val="00945459"/>
    <w:rsid w:val="009456AC"/>
    <w:rsid w:val="00947191"/>
    <w:rsid w:val="00947A2A"/>
    <w:rsid w:val="00947D55"/>
    <w:rsid w:val="00952933"/>
    <w:rsid w:val="009546C3"/>
    <w:rsid w:val="00954B8E"/>
    <w:rsid w:val="00954EB4"/>
    <w:rsid w:val="009550E8"/>
    <w:rsid w:val="00957AAC"/>
    <w:rsid w:val="00960A33"/>
    <w:rsid w:val="009618DB"/>
    <w:rsid w:val="0096225E"/>
    <w:rsid w:val="00963B89"/>
    <w:rsid w:val="00963BF7"/>
    <w:rsid w:val="009640D3"/>
    <w:rsid w:val="009640FC"/>
    <w:rsid w:val="00964C40"/>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5422"/>
    <w:rsid w:val="009B6A9C"/>
    <w:rsid w:val="009C0FD6"/>
    <w:rsid w:val="009C48F1"/>
    <w:rsid w:val="009C71C3"/>
    <w:rsid w:val="009D2688"/>
    <w:rsid w:val="009D3742"/>
    <w:rsid w:val="009D46EB"/>
    <w:rsid w:val="009D4E5F"/>
    <w:rsid w:val="009D55E6"/>
    <w:rsid w:val="009D61E9"/>
    <w:rsid w:val="009D70B1"/>
    <w:rsid w:val="009D70E1"/>
    <w:rsid w:val="009D76BB"/>
    <w:rsid w:val="009E16DB"/>
    <w:rsid w:val="009E74A0"/>
    <w:rsid w:val="009F499B"/>
    <w:rsid w:val="009F5BFB"/>
    <w:rsid w:val="009F619F"/>
    <w:rsid w:val="009F61CE"/>
    <w:rsid w:val="009F7505"/>
    <w:rsid w:val="00A034FB"/>
    <w:rsid w:val="00A04274"/>
    <w:rsid w:val="00A0563F"/>
    <w:rsid w:val="00A12B61"/>
    <w:rsid w:val="00A142BB"/>
    <w:rsid w:val="00A174CA"/>
    <w:rsid w:val="00A22082"/>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2548"/>
    <w:rsid w:val="00AA433C"/>
    <w:rsid w:val="00AA4BBD"/>
    <w:rsid w:val="00AA66C4"/>
    <w:rsid w:val="00AA6F36"/>
    <w:rsid w:val="00AB097A"/>
    <w:rsid w:val="00AB2190"/>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0444"/>
    <w:rsid w:val="00B40B77"/>
    <w:rsid w:val="00B413EE"/>
    <w:rsid w:val="00B41CCD"/>
    <w:rsid w:val="00B43213"/>
    <w:rsid w:val="00B43FD8"/>
    <w:rsid w:val="00B45417"/>
    <w:rsid w:val="00B4581E"/>
    <w:rsid w:val="00B45C2A"/>
    <w:rsid w:val="00B46CCC"/>
    <w:rsid w:val="00B51833"/>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3F1"/>
    <w:rsid w:val="00B91858"/>
    <w:rsid w:val="00B9468C"/>
    <w:rsid w:val="00B9507E"/>
    <w:rsid w:val="00B95A63"/>
    <w:rsid w:val="00B96BE6"/>
    <w:rsid w:val="00B96F63"/>
    <w:rsid w:val="00BA0AD5"/>
    <w:rsid w:val="00BA383C"/>
    <w:rsid w:val="00BA473D"/>
    <w:rsid w:val="00BA664D"/>
    <w:rsid w:val="00BB12FC"/>
    <w:rsid w:val="00BB2C48"/>
    <w:rsid w:val="00BB41BC"/>
    <w:rsid w:val="00BC1253"/>
    <w:rsid w:val="00BC19BB"/>
    <w:rsid w:val="00BC1A81"/>
    <w:rsid w:val="00BC43F8"/>
    <w:rsid w:val="00BC6599"/>
    <w:rsid w:val="00BC7271"/>
    <w:rsid w:val="00BC7F10"/>
    <w:rsid w:val="00BD1A20"/>
    <w:rsid w:val="00BD78D6"/>
    <w:rsid w:val="00BD79BC"/>
    <w:rsid w:val="00BD7EDE"/>
    <w:rsid w:val="00BE16AD"/>
    <w:rsid w:val="00BE1D81"/>
    <w:rsid w:val="00BE49FF"/>
    <w:rsid w:val="00BE4E46"/>
    <w:rsid w:val="00BE50AF"/>
    <w:rsid w:val="00BE5830"/>
    <w:rsid w:val="00BE63E9"/>
    <w:rsid w:val="00BF1594"/>
    <w:rsid w:val="00BF1BA9"/>
    <w:rsid w:val="00BF27BE"/>
    <w:rsid w:val="00BF28D4"/>
    <w:rsid w:val="00BF4C2F"/>
    <w:rsid w:val="00BF722C"/>
    <w:rsid w:val="00C0054B"/>
    <w:rsid w:val="00C014DF"/>
    <w:rsid w:val="00C01C3D"/>
    <w:rsid w:val="00C0213E"/>
    <w:rsid w:val="00C02217"/>
    <w:rsid w:val="00C10035"/>
    <w:rsid w:val="00C10AEA"/>
    <w:rsid w:val="00C12073"/>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1F6F"/>
    <w:rsid w:val="00C64358"/>
    <w:rsid w:val="00C6643A"/>
    <w:rsid w:val="00C703D4"/>
    <w:rsid w:val="00C70EBC"/>
    <w:rsid w:val="00C72826"/>
    <w:rsid w:val="00C729F2"/>
    <w:rsid w:val="00C72E1E"/>
    <w:rsid w:val="00C765FC"/>
    <w:rsid w:val="00C8056E"/>
    <w:rsid w:val="00C81680"/>
    <w:rsid w:val="00C915FA"/>
    <w:rsid w:val="00C92978"/>
    <w:rsid w:val="00C95294"/>
    <w:rsid w:val="00C97AAF"/>
    <w:rsid w:val="00CA04C3"/>
    <w:rsid w:val="00CA265C"/>
    <w:rsid w:val="00CA35FC"/>
    <w:rsid w:val="00CA3F2A"/>
    <w:rsid w:val="00CA4666"/>
    <w:rsid w:val="00CA7190"/>
    <w:rsid w:val="00CB063F"/>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66BE"/>
    <w:rsid w:val="00CD7C16"/>
    <w:rsid w:val="00CE3169"/>
    <w:rsid w:val="00CE62E9"/>
    <w:rsid w:val="00CE6C93"/>
    <w:rsid w:val="00CF1F82"/>
    <w:rsid w:val="00CF3254"/>
    <w:rsid w:val="00CF3B7E"/>
    <w:rsid w:val="00CF4082"/>
    <w:rsid w:val="00D13AE1"/>
    <w:rsid w:val="00D14EDD"/>
    <w:rsid w:val="00D14F71"/>
    <w:rsid w:val="00D2192F"/>
    <w:rsid w:val="00D228DE"/>
    <w:rsid w:val="00D2377C"/>
    <w:rsid w:val="00D238FD"/>
    <w:rsid w:val="00D253ED"/>
    <w:rsid w:val="00D25591"/>
    <w:rsid w:val="00D25E9E"/>
    <w:rsid w:val="00D25FFB"/>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70E8"/>
    <w:rsid w:val="00D619AD"/>
    <w:rsid w:val="00D625E9"/>
    <w:rsid w:val="00D6472D"/>
    <w:rsid w:val="00D72457"/>
    <w:rsid w:val="00D81F17"/>
    <w:rsid w:val="00D821DB"/>
    <w:rsid w:val="00D8276E"/>
    <w:rsid w:val="00D8470D"/>
    <w:rsid w:val="00D86D57"/>
    <w:rsid w:val="00D87E3B"/>
    <w:rsid w:val="00D90DD5"/>
    <w:rsid w:val="00D92F2A"/>
    <w:rsid w:val="00D931A9"/>
    <w:rsid w:val="00D932B0"/>
    <w:rsid w:val="00D95D0D"/>
    <w:rsid w:val="00D96770"/>
    <w:rsid w:val="00D9749E"/>
    <w:rsid w:val="00DA0553"/>
    <w:rsid w:val="00DA10D2"/>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33BD"/>
    <w:rsid w:val="00E039D8"/>
    <w:rsid w:val="00E10904"/>
    <w:rsid w:val="00E11531"/>
    <w:rsid w:val="00E14E87"/>
    <w:rsid w:val="00E17CAC"/>
    <w:rsid w:val="00E22EFE"/>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7706D"/>
    <w:rsid w:val="00E812C0"/>
    <w:rsid w:val="00E85ACE"/>
    <w:rsid w:val="00E872C3"/>
    <w:rsid w:val="00E873E0"/>
    <w:rsid w:val="00E908C9"/>
    <w:rsid w:val="00E90E3A"/>
    <w:rsid w:val="00E91051"/>
    <w:rsid w:val="00E92853"/>
    <w:rsid w:val="00E96037"/>
    <w:rsid w:val="00E96D26"/>
    <w:rsid w:val="00EA06B6"/>
    <w:rsid w:val="00EA1998"/>
    <w:rsid w:val="00EA39C3"/>
    <w:rsid w:val="00EA52E6"/>
    <w:rsid w:val="00EB2B0B"/>
    <w:rsid w:val="00EB447E"/>
    <w:rsid w:val="00EB4B38"/>
    <w:rsid w:val="00EB5B08"/>
    <w:rsid w:val="00EB64CD"/>
    <w:rsid w:val="00EB72B0"/>
    <w:rsid w:val="00EC0B9F"/>
    <w:rsid w:val="00EC1527"/>
    <w:rsid w:val="00EC492E"/>
    <w:rsid w:val="00EC4F15"/>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06D47"/>
    <w:rsid w:val="00F11E25"/>
    <w:rsid w:val="00F125F3"/>
    <w:rsid w:val="00F14DFB"/>
    <w:rsid w:val="00F1643C"/>
    <w:rsid w:val="00F16A91"/>
    <w:rsid w:val="00F175AD"/>
    <w:rsid w:val="00F20F7E"/>
    <w:rsid w:val="00F217EF"/>
    <w:rsid w:val="00F24EA1"/>
    <w:rsid w:val="00F26BC9"/>
    <w:rsid w:val="00F27204"/>
    <w:rsid w:val="00F32BCD"/>
    <w:rsid w:val="00F33088"/>
    <w:rsid w:val="00F350F1"/>
    <w:rsid w:val="00F3543E"/>
    <w:rsid w:val="00F43B48"/>
    <w:rsid w:val="00F44146"/>
    <w:rsid w:val="00F508F0"/>
    <w:rsid w:val="00F50B59"/>
    <w:rsid w:val="00F522D1"/>
    <w:rsid w:val="00F540D8"/>
    <w:rsid w:val="00F544DD"/>
    <w:rsid w:val="00F54D5B"/>
    <w:rsid w:val="00F55D17"/>
    <w:rsid w:val="00F56059"/>
    <w:rsid w:val="00F56344"/>
    <w:rsid w:val="00F60F35"/>
    <w:rsid w:val="00F61812"/>
    <w:rsid w:val="00F618CD"/>
    <w:rsid w:val="00F65F33"/>
    <w:rsid w:val="00F662D0"/>
    <w:rsid w:val="00F675EA"/>
    <w:rsid w:val="00F67D24"/>
    <w:rsid w:val="00F70EF8"/>
    <w:rsid w:val="00F71CED"/>
    <w:rsid w:val="00F72F85"/>
    <w:rsid w:val="00F73FDB"/>
    <w:rsid w:val="00F74AC5"/>
    <w:rsid w:val="00F757F5"/>
    <w:rsid w:val="00F75E4D"/>
    <w:rsid w:val="00F76B86"/>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3%98%E3%83%AB%E3%82%B9%E3%82%B1%E3%82%A2TPE%E3%82%B3%E3%83%B3%E3%83%91%E3%82%A6%E3%83%B3%E3%83%89%E3%81%A7%E8%B6%85%E9%9F%B3%E6%B3%A2%E8%A3%85%E7%BD%AE%E3%81%AE%E6%80%A7%E8%83%BD%E3%82%92%E5%86%8D%E5%AE%9A%E7%BE%A9" TargetMode="External"/><Relationship Id="rId18" Type="http://schemas.openxmlformats.org/officeDocument/2006/relationships/image" Target="media/image2.png"/><Relationship Id="rId26" Type="http://schemas.openxmlformats.org/officeDocument/2006/relationships/hyperlink" Target="https://www.linkedin.com/company/kraiburg-tpe/?originalSubdomain=de" TargetMode="External"/><Relationship Id="rId21" Type="http://schemas.openxmlformats.org/officeDocument/2006/relationships/image" Target="media/image3.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h-%E3%83%98%E3%83%AB%E3%82%B9%E3%82%B1%E3%82%A2-tpe" TargetMode="External"/><Relationship Id="rId17" Type="http://schemas.openxmlformats.org/officeDocument/2006/relationships/hyperlink" Target="https://bit.ly/34qxBOV" TargetMode="External"/><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kraiburg-tpe-%E3%81%AE%E6%9D%90%E6%96%99%E3%81%8C%E3%82%AA%E3%82%B9%E3%83%88%E3%83%9F%E3%83%BC%E3%82%B1%E3%82%A2%E3%81%AB%E3%82%82%E3%81%9F%E3%82%89%E3%81%99%E6%80%A7%E8%83%BD"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8d3818be-6f21-4c29-ab13-78e30dc982d3"/>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b0aac98f-77e3-488e-b1d0-e526279ba76f"/>
    <ds:schemaRef ds:uri="http://purl.org/dc/dcmitype/"/>
  </ds:schemaRefs>
</ds:datastoreItem>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64B1C3CF-7E3B-47EC-A80F-06A116E555E8}"/>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26</TotalTime>
  <Pages>6</Pages>
  <Words>678</Words>
  <Characters>3866</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12</cp:revision>
  <cp:lastPrinted>2026-02-03T07:23:00Z</cp:lastPrinted>
  <dcterms:created xsi:type="dcterms:W3CDTF">2026-01-09T00:33:00Z</dcterms:created>
  <dcterms:modified xsi:type="dcterms:W3CDTF">2026-02-03T07:23:00Z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